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6A" w:rsidRDefault="00CA766A" w:rsidP="00CA766A">
      <w:pPr>
        <w:jc w:val="center"/>
        <w:rPr>
          <w:rFonts w:ascii="Times New Roman" w:hAnsi="Times New Roman" w:cs="Times New Roman"/>
          <w:b/>
          <w:sz w:val="24"/>
          <w:szCs w:val="24"/>
        </w:rPr>
      </w:pPr>
    </w:p>
    <w:p w:rsidR="00CA766A" w:rsidRPr="00D2351B" w:rsidRDefault="00CA766A" w:rsidP="00CA766A">
      <w:pPr>
        <w:jc w:val="center"/>
        <w:rPr>
          <w:rFonts w:ascii="Times New Roman" w:hAnsi="Times New Roman" w:cs="Times New Roman"/>
          <w:b/>
          <w:sz w:val="24"/>
          <w:szCs w:val="24"/>
        </w:rPr>
      </w:pPr>
      <w:r w:rsidRPr="00D2351B">
        <w:rPr>
          <w:rFonts w:ascii="Times New Roman" w:hAnsi="Times New Roman" w:cs="Times New Roman"/>
          <w:b/>
          <w:sz w:val="24"/>
          <w:szCs w:val="24"/>
        </w:rPr>
        <w:t>Közlemény</w:t>
      </w:r>
    </w:p>
    <w:p w:rsidR="00CA766A" w:rsidRDefault="00CA766A" w:rsidP="00CA766A">
      <w:pPr>
        <w:jc w:val="both"/>
        <w:rPr>
          <w:rFonts w:ascii="Times New Roman" w:hAnsi="Times New Roman" w:cs="Times New Roman"/>
          <w:sz w:val="24"/>
          <w:szCs w:val="24"/>
        </w:rPr>
      </w:pPr>
    </w:p>
    <w:p w:rsidR="00CA766A" w:rsidRPr="00D2351B" w:rsidRDefault="00CA766A" w:rsidP="00CA766A">
      <w:pPr>
        <w:jc w:val="both"/>
        <w:rPr>
          <w:rFonts w:ascii="Times New Roman" w:hAnsi="Times New Roman" w:cs="Times New Roman"/>
          <w:sz w:val="24"/>
          <w:szCs w:val="24"/>
        </w:rPr>
      </w:pPr>
      <w:r w:rsidRPr="00D2351B">
        <w:rPr>
          <w:rFonts w:ascii="Times New Roman" w:hAnsi="Times New Roman" w:cs="Times New Roman"/>
          <w:sz w:val="24"/>
          <w:szCs w:val="24"/>
        </w:rPr>
        <w:t xml:space="preserve">A </w:t>
      </w:r>
      <w:proofErr w:type="spellStart"/>
      <w:r w:rsidRPr="00D2351B">
        <w:rPr>
          <w:rFonts w:ascii="Times New Roman" w:hAnsi="Times New Roman" w:cs="Times New Roman"/>
          <w:sz w:val="24"/>
          <w:szCs w:val="24"/>
        </w:rPr>
        <w:t>biocid</w:t>
      </w:r>
      <w:proofErr w:type="spellEnd"/>
      <w:r w:rsidRPr="00D2351B">
        <w:rPr>
          <w:rFonts w:ascii="Times New Roman" w:hAnsi="Times New Roman" w:cs="Times New Roman"/>
          <w:sz w:val="24"/>
          <w:szCs w:val="24"/>
        </w:rPr>
        <w:t xml:space="preserve"> termékek forgalmazásáról és felhasználásáról szóló 528/2012/EU rendelet (továbbiakban: Rendelet) 95. cikk (2) bekezdése szerint:</w:t>
      </w:r>
    </w:p>
    <w:p w:rsidR="00CA766A" w:rsidRPr="00D2351B" w:rsidRDefault="00CA766A" w:rsidP="00CA766A">
      <w:pPr>
        <w:jc w:val="both"/>
        <w:rPr>
          <w:rFonts w:ascii="Times New Roman" w:hAnsi="Times New Roman" w:cs="Times New Roman"/>
          <w:i/>
          <w:sz w:val="24"/>
          <w:szCs w:val="24"/>
        </w:rPr>
      </w:pPr>
      <w:r w:rsidRPr="00D2351B">
        <w:rPr>
          <w:rFonts w:ascii="Times New Roman" w:hAnsi="Times New Roman" w:cs="Times New Roman"/>
          <w:i/>
          <w:sz w:val="24"/>
          <w:szCs w:val="24"/>
        </w:rPr>
        <w:t>„</w:t>
      </w:r>
      <w:r w:rsidRPr="00D2351B">
        <w:rPr>
          <w:rFonts w:ascii="Times New Roman" w:hAnsi="Times New Roman" w:cs="Times New Roman"/>
          <w:b/>
          <w:i/>
          <w:sz w:val="24"/>
          <w:szCs w:val="24"/>
        </w:rPr>
        <w:t>2015. szeptember 1-jétől</w:t>
      </w:r>
      <w:r w:rsidRPr="00D2351B">
        <w:rPr>
          <w:rFonts w:ascii="Times New Roman" w:hAnsi="Times New Roman" w:cs="Times New Roman"/>
          <w:i/>
          <w:sz w:val="24"/>
          <w:szCs w:val="24"/>
        </w:rPr>
        <w:t xml:space="preserve"> nem forgalmazható az (1) bekezdés szerinti listára felvett érintett anyagból álló, azt tartalmazó vagy azt keletkeztető </w:t>
      </w:r>
      <w:proofErr w:type="spellStart"/>
      <w:r w:rsidRPr="00D2351B">
        <w:rPr>
          <w:rFonts w:ascii="Times New Roman" w:hAnsi="Times New Roman" w:cs="Times New Roman"/>
          <w:i/>
          <w:sz w:val="24"/>
          <w:szCs w:val="24"/>
        </w:rPr>
        <w:t>biocid</w:t>
      </w:r>
      <w:proofErr w:type="spellEnd"/>
      <w:r w:rsidRPr="00D2351B">
        <w:rPr>
          <w:rFonts w:ascii="Times New Roman" w:hAnsi="Times New Roman" w:cs="Times New Roman"/>
          <w:i/>
          <w:sz w:val="24"/>
          <w:szCs w:val="24"/>
        </w:rPr>
        <w:t xml:space="preserve"> termék, kivéve, ha az anyag szállítója vagy a termék szállítója szerepel az azon terméktípusra vonatkozó, (1) bekezdés szerinti listán, amelybe a termék tartozik.”</w:t>
      </w:r>
    </w:p>
    <w:p w:rsidR="00CA766A" w:rsidRDefault="00CA766A" w:rsidP="00CA766A">
      <w:pPr>
        <w:jc w:val="both"/>
        <w:rPr>
          <w:rFonts w:ascii="Times New Roman" w:hAnsi="Times New Roman" w:cs="Times New Roman"/>
          <w:sz w:val="24"/>
          <w:szCs w:val="24"/>
        </w:rPr>
      </w:pPr>
      <w:r w:rsidRPr="00D2351B">
        <w:rPr>
          <w:rFonts w:ascii="Times New Roman" w:hAnsi="Times New Roman" w:cs="Times New Roman"/>
          <w:sz w:val="24"/>
          <w:szCs w:val="24"/>
        </w:rPr>
        <w:t>A fent említett (1) bekezdés szerinti listát az Európai Vegyi-anyag Ügynökség (ECHA) honlapján lehet elérni</w:t>
      </w:r>
      <w:r>
        <w:rPr>
          <w:rFonts w:ascii="Times New Roman" w:hAnsi="Times New Roman" w:cs="Times New Roman"/>
          <w:sz w:val="24"/>
          <w:szCs w:val="24"/>
        </w:rPr>
        <w:t xml:space="preserve"> (</w:t>
      </w:r>
      <w:hyperlink r:id="rId8" w:history="1">
        <w:r w:rsidRPr="009A18D8">
          <w:rPr>
            <w:rStyle w:val="Hiperhivatkozs"/>
            <w:rFonts w:ascii="Times New Roman" w:hAnsi="Times New Roman" w:cs="Times New Roman"/>
            <w:sz w:val="24"/>
            <w:szCs w:val="24"/>
          </w:rPr>
          <w:t>http://echa.europa.eu/web/guest/information-on-chemicals/active-substance-suppliers</w:t>
        </w:r>
      </w:hyperlink>
      <w:r>
        <w:rPr>
          <w:rFonts w:ascii="Times New Roman" w:hAnsi="Times New Roman" w:cs="Times New Roman"/>
          <w:sz w:val="24"/>
          <w:szCs w:val="24"/>
        </w:rPr>
        <w:t>).</w:t>
      </w:r>
    </w:p>
    <w:p w:rsidR="00CA766A" w:rsidRDefault="00CA766A" w:rsidP="00CA766A">
      <w:pPr>
        <w:jc w:val="both"/>
        <w:rPr>
          <w:rFonts w:ascii="Times New Roman" w:hAnsi="Times New Roman" w:cs="Times New Roman"/>
          <w:sz w:val="24"/>
          <w:szCs w:val="24"/>
        </w:rPr>
      </w:pPr>
      <w:r>
        <w:rPr>
          <w:rFonts w:ascii="Times New Roman" w:hAnsi="Times New Roman" w:cs="Times New Roman"/>
          <w:sz w:val="24"/>
          <w:szCs w:val="24"/>
        </w:rPr>
        <w:t xml:space="preserve">A rendelet 95. cikk (2) bekezdésének nem megfelelő </w:t>
      </w:r>
      <w:proofErr w:type="spellStart"/>
      <w:r>
        <w:rPr>
          <w:rFonts w:ascii="Times New Roman" w:hAnsi="Times New Roman" w:cs="Times New Roman"/>
          <w:sz w:val="24"/>
          <w:szCs w:val="24"/>
        </w:rPr>
        <w:t>biocid</w:t>
      </w:r>
      <w:proofErr w:type="spellEnd"/>
      <w:r>
        <w:rPr>
          <w:rFonts w:ascii="Times New Roman" w:hAnsi="Times New Roman" w:cs="Times New Roman"/>
          <w:sz w:val="24"/>
          <w:szCs w:val="24"/>
        </w:rPr>
        <w:t xml:space="preserve"> termékeket 2015. szeptember 1-jét követően azonnali hatállyal ki kell vonni a piacról. A megszorítás </w:t>
      </w:r>
      <w:r w:rsidRPr="004D6605">
        <w:rPr>
          <w:rFonts w:ascii="Times New Roman" w:hAnsi="Times New Roman" w:cs="Times New Roman"/>
          <w:b/>
          <w:sz w:val="24"/>
          <w:szCs w:val="24"/>
        </w:rPr>
        <w:t>minden</w:t>
      </w:r>
      <w:r>
        <w:rPr>
          <w:rFonts w:ascii="Times New Roman" w:hAnsi="Times New Roman" w:cs="Times New Roman"/>
          <w:b/>
          <w:sz w:val="24"/>
          <w:szCs w:val="24"/>
        </w:rPr>
        <w:t xml:space="preserve"> forgalomban lévő</w:t>
      </w:r>
      <w:r w:rsidRPr="004D6605">
        <w:rPr>
          <w:rFonts w:ascii="Times New Roman" w:hAnsi="Times New Roman" w:cs="Times New Roman"/>
          <w:b/>
          <w:sz w:val="24"/>
          <w:szCs w:val="24"/>
        </w:rPr>
        <w:t xml:space="preserve"> </w:t>
      </w:r>
      <w:proofErr w:type="spellStart"/>
      <w:r w:rsidRPr="004D6605">
        <w:rPr>
          <w:rFonts w:ascii="Times New Roman" w:hAnsi="Times New Roman" w:cs="Times New Roman"/>
          <w:b/>
          <w:sz w:val="24"/>
          <w:szCs w:val="24"/>
        </w:rPr>
        <w:t>biocid</w:t>
      </w:r>
      <w:proofErr w:type="spellEnd"/>
      <w:r w:rsidRPr="004D6605">
        <w:rPr>
          <w:rFonts w:ascii="Times New Roman" w:hAnsi="Times New Roman" w:cs="Times New Roman"/>
          <w:b/>
          <w:sz w:val="24"/>
          <w:szCs w:val="24"/>
        </w:rPr>
        <w:t xml:space="preserve"> termékre</w:t>
      </w:r>
      <w:r>
        <w:rPr>
          <w:rFonts w:ascii="Times New Roman" w:hAnsi="Times New Roman" w:cs="Times New Roman"/>
          <w:sz w:val="24"/>
          <w:szCs w:val="24"/>
        </w:rPr>
        <w:t xml:space="preserve"> kötelező érvényű, függetlenül a bennük található hatóanyagok jóváhagyásának dátumától.</w:t>
      </w:r>
    </w:p>
    <w:p w:rsidR="00CA766A" w:rsidRDefault="00CA766A" w:rsidP="00CA766A">
      <w:pPr>
        <w:jc w:val="both"/>
        <w:rPr>
          <w:rFonts w:ascii="Times New Roman" w:hAnsi="Times New Roman" w:cs="Times New Roman"/>
          <w:sz w:val="24"/>
          <w:szCs w:val="24"/>
        </w:rPr>
      </w:pPr>
      <w:r w:rsidRPr="00D2351B">
        <w:rPr>
          <w:rFonts w:ascii="Times New Roman" w:hAnsi="Times New Roman" w:cs="Times New Roman"/>
          <w:sz w:val="24"/>
          <w:szCs w:val="24"/>
        </w:rPr>
        <w:t xml:space="preserve">Az Országos </w:t>
      </w:r>
      <w:proofErr w:type="spellStart"/>
      <w:r w:rsidRPr="00D2351B">
        <w:rPr>
          <w:rFonts w:ascii="Times New Roman" w:hAnsi="Times New Roman" w:cs="Times New Roman"/>
          <w:sz w:val="24"/>
          <w:szCs w:val="24"/>
        </w:rPr>
        <w:t>Tisztifőorvosi</w:t>
      </w:r>
      <w:proofErr w:type="spellEnd"/>
      <w:r w:rsidRPr="00D2351B">
        <w:rPr>
          <w:rFonts w:ascii="Times New Roman" w:hAnsi="Times New Roman" w:cs="Times New Roman"/>
          <w:sz w:val="24"/>
          <w:szCs w:val="24"/>
        </w:rPr>
        <w:t xml:space="preserve"> Hivatal </w:t>
      </w:r>
      <w:r>
        <w:rPr>
          <w:rFonts w:ascii="Times New Roman" w:hAnsi="Times New Roman" w:cs="Times New Roman"/>
          <w:sz w:val="24"/>
          <w:szCs w:val="24"/>
        </w:rPr>
        <w:t xml:space="preserve">Magyarország tagállami kötelezettségének eleget téve a Rendelet 95. cikk (2) cikkének való megfelelés ellenőrzése érdekében </w:t>
      </w:r>
      <w:r w:rsidRPr="00D2351B">
        <w:rPr>
          <w:rFonts w:ascii="Times New Roman" w:hAnsi="Times New Roman" w:cs="Times New Roman"/>
          <w:sz w:val="24"/>
          <w:szCs w:val="24"/>
        </w:rPr>
        <w:t>ezúton nyilatkozattételre</w:t>
      </w:r>
      <w:r>
        <w:rPr>
          <w:rFonts w:ascii="Times New Roman" w:hAnsi="Times New Roman" w:cs="Times New Roman"/>
          <w:sz w:val="24"/>
          <w:szCs w:val="24"/>
        </w:rPr>
        <w:t xml:space="preserve"> </w:t>
      </w:r>
      <w:r w:rsidRPr="00D2351B">
        <w:rPr>
          <w:rFonts w:ascii="Times New Roman" w:hAnsi="Times New Roman" w:cs="Times New Roman"/>
          <w:sz w:val="24"/>
          <w:szCs w:val="24"/>
        </w:rPr>
        <w:t>hívja fel</w:t>
      </w:r>
      <w:r w:rsidRPr="00EB228D">
        <w:rPr>
          <w:rFonts w:ascii="Times New Roman" w:hAnsi="Times New Roman" w:cs="Times New Roman"/>
          <w:b/>
          <w:sz w:val="24"/>
          <w:szCs w:val="24"/>
        </w:rPr>
        <w:t xml:space="preserve"> mindazon</w:t>
      </w:r>
      <w:r w:rsidRPr="00D2351B">
        <w:rPr>
          <w:rFonts w:ascii="Times New Roman" w:hAnsi="Times New Roman" w:cs="Times New Roman"/>
          <w:sz w:val="24"/>
          <w:szCs w:val="24"/>
        </w:rPr>
        <w:t xml:space="preserve"> természetes és jogi személyeket, </w:t>
      </w:r>
      <w:r>
        <w:rPr>
          <w:rFonts w:ascii="Times New Roman" w:hAnsi="Times New Roman" w:cs="Times New Roman"/>
          <w:sz w:val="24"/>
          <w:szCs w:val="24"/>
        </w:rPr>
        <w:t>akik</w:t>
      </w:r>
      <w:r w:rsidRPr="00D2351B">
        <w:rPr>
          <w:rFonts w:ascii="Times New Roman" w:hAnsi="Times New Roman" w:cs="Times New Roman"/>
          <w:sz w:val="24"/>
          <w:szCs w:val="24"/>
        </w:rPr>
        <w:t xml:space="preserve"> </w:t>
      </w:r>
      <w:proofErr w:type="spellStart"/>
      <w:r w:rsidRPr="00EB228D">
        <w:rPr>
          <w:rFonts w:ascii="Times New Roman" w:hAnsi="Times New Roman" w:cs="Times New Roman"/>
          <w:b/>
          <w:sz w:val="24"/>
          <w:szCs w:val="24"/>
        </w:rPr>
        <w:t>biocid</w:t>
      </w:r>
      <w:proofErr w:type="spellEnd"/>
      <w:r w:rsidRPr="00EB228D">
        <w:rPr>
          <w:rFonts w:ascii="Times New Roman" w:hAnsi="Times New Roman" w:cs="Times New Roman"/>
          <w:b/>
          <w:sz w:val="24"/>
          <w:szCs w:val="24"/>
        </w:rPr>
        <w:t xml:space="preserve"> terméket forgalmaznak Magyarország területén</w:t>
      </w:r>
      <w:r>
        <w:rPr>
          <w:rFonts w:ascii="Times New Roman" w:hAnsi="Times New Roman" w:cs="Times New Roman"/>
          <w:sz w:val="24"/>
          <w:szCs w:val="24"/>
        </w:rPr>
        <w:t>.</w:t>
      </w:r>
    </w:p>
    <w:p w:rsidR="00CA766A" w:rsidRPr="00D2351B" w:rsidRDefault="00CA766A" w:rsidP="00CA766A">
      <w:pPr>
        <w:jc w:val="both"/>
        <w:rPr>
          <w:rFonts w:ascii="Times New Roman" w:hAnsi="Times New Roman" w:cs="Times New Roman"/>
          <w:sz w:val="24"/>
          <w:szCs w:val="24"/>
        </w:rPr>
      </w:pPr>
      <w:r>
        <w:rPr>
          <w:rFonts w:ascii="Times New Roman" w:hAnsi="Times New Roman" w:cs="Times New Roman"/>
          <w:sz w:val="24"/>
          <w:szCs w:val="24"/>
        </w:rPr>
        <w:t xml:space="preserve">A Magyarországon </w:t>
      </w:r>
      <w:proofErr w:type="spellStart"/>
      <w:r>
        <w:rPr>
          <w:rFonts w:ascii="Times New Roman" w:hAnsi="Times New Roman" w:cs="Times New Roman"/>
          <w:sz w:val="24"/>
          <w:szCs w:val="24"/>
        </w:rPr>
        <w:t>biocid</w:t>
      </w:r>
      <w:proofErr w:type="spellEnd"/>
      <w:r>
        <w:rPr>
          <w:rFonts w:ascii="Times New Roman" w:hAnsi="Times New Roman" w:cs="Times New Roman"/>
          <w:sz w:val="24"/>
          <w:szCs w:val="24"/>
        </w:rPr>
        <w:t xml:space="preserve"> terméket forgalmazó természetes és jogi személy illetve anyag/termékbeszállítójuk nyilatkozattétel útján bizonyíthatják, hogy az általuk forgalmazott </w:t>
      </w:r>
      <w:proofErr w:type="spellStart"/>
      <w:r>
        <w:rPr>
          <w:rFonts w:ascii="Times New Roman" w:hAnsi="Times New Roman" w:cs="Times New Roman"/>
          <w:sz w:val="24"/>
          <w:szCs w:val="24"/>
        </w:rPr>
        <w:t>biocid</w:t>
      </w:r>
      <w:proofErr w:type="spellEnd"/>
      <w:r>
        <w:rPr>
          <w:rFonts w:ascii="Times New Roman" w:hAnsi="Times New Roman" w:cs="Times New Roman"/>
          <w:sz w:val="24"/>
          <w:szCs w:val="24"/>
        </w:rPr>
        <w:t xml:space="preserve"> termék vagy termékek megfelelnek a rendelet előírásainak.</w:t>
      </w:r>
    </w:p>
    <w:p w:rsidR="00CA766A" w:rsidRDefault="00CA766A" w:rsidP="00CA766A">
      <w:pPr>
        <w:jc w:val="both"/>
        <w:rPr>
          <w:rFonts w:ascii="Times New Roman" w:hAnsi="Times New Roman" w:cs="Times New Roman"/>
          <w:sz w:val="24"/>
          <w:szCs w:val="24"/>
        </w:rPr>
      </w:pPr>
      <w:r>
        <w:rPr>
          <w:rFonts w:ascii="Times New Roman" w:hAnsi="Times New Roman" w:cs="Times New Roman"/>
          <w:sz w:val="24"/>
          <w:szCs w:val="24"/>
        </w:rPr>
        <w:t>A nyilatkozatot az Állami Népegészségügyi és Tisztiorvosi Szolgálat honlapján közzétett formanyomtatványon lehet megtenni, magyar illetve angol nyelven.</w:t>
      </w:r>
    </w:p>
    <w:p w:rsidR="00CA766A" w:rsidRDefault="00CA766A" w:rsidP="00CA766A">
      <w:pPr>
        <w:jc w:val="both"/>
        <w:rPr>
          <w:rFonts w:ascii="Times New Roman" w:hAnsi="Times New Roman" w:cs="Times New Roman"/>
          <w:sz w:val="24"/>
          <w:szCs w:val="24"/>
        </w:rPr>
      </w:pPr>
      <w:r>
        <w:rPr>
          <w:rFonts w:ascii="Times New Roman" w:hAnsi="Times New Roman" w:cs="Times New Roman"/>
          <w:sz w:val="24"/>
          <w:szCs w:val="24"/>
        </w:rPr>
        <w:t xml:space="preserve">A kitöltött formanyomtatvány </w:t>
      </w:r>
      <w:proofErr w:type="spellStart"/>
      <w:r>
        <w:rPr>
          <w:rFonts w:ascii="Times New Roman" w:hAnsi="Times New Roman" w:cs="Times New Roman"/>
          <w:sz w:val="24"/>
          <w:szCs w:val="24"/>
        </w:rPr>
        <w:t>szkennelt</w:t>
      </w:r>
      <w:proofErr w:type="spellEnd"/>
      <w:r>
        <w:rPr>
          <w:rFonts w:ascii="Times New Roman" w:hAnsi="Times New Roman" w:cs="Times New Roman"/>
          <w:sz w:val="24"/>
          <w:szCs w:val="24"/>
        </w:rPr>
        <w:t xml:space="preserve"> példányát 2015. augusztus 24-ig kell a </w:t>
      </w:r>
      <w:hyperlink r:id="rId9" w:history="1">
        <w:r w:rsidRPr="009A18D8">
          <w:rPr>
            <w:rStyle w:val="Hiperhivatkozs"/>
            <w:rFonts w:ascii="Times New Roman" w:hAnsi="Times New Roman" w:cs="Times New Roman"/>
            <w:sz w:val="24"/>
            <w:szCs w:val="24"/>
          </w:rPr>
          <w:t>biocid.authority@oth.antsz.hu</w:t>
        </w:r>
      </w:hyperlink>
      <w:r>
        <w:rPr>
          <w:rFonts w:ascii="Times New Roman" w:hAnsi="Times New Roman" w:cs="Times New Roman"/>
          <w:sz w:val="24"/>
          <w:szCs w:val="24"/>
        </w:rPr>
        <w:t xml:space="preserve"> címre megküldeni.</w:t>
      </w:r>
    </w:p>
    <w:p w:rsidR="00CA766A" w:rsidRDefault="00CA766A" w:rsidP="00CA766A">
      <w:pPr>
        <w:jc w:val="both"/>
        <w:rPr>
          <w:rFonts w:ascii="Times New Roman" w:hAnsi="Times New Roman" w:cs="Times New Roman"/>
          <w:sz w:val="24"/>
          <w:szCs w:val="24"/>
        </w:rPr>
      </w:pPr>
      <w:r>
        <w:rPr>
          <w:rFonts w:ascii="Times New Roman" w:hAnsi="Times New Roman" w:cs="Times New Roman"/>
          <w:sz w:val="24"/>
          <w:szCs w:val="24"/>
        </w:rPr>
        <w:t>Amennyiben a nyilatkozatot nem a bejegyzett cégtulajdonos teszi, úgy csatolandó a képviseletre feljogosító meghatalmazás.</w:t>
      </w:r>
    </w:p>
    <w:p w:rsidR="00CA766A" w:rsidRDefault="00CA766A" w:rsidP="00CA766A">
      <w:pPr>
        <w:jc w:val="both"/>
        <w:rPr>
          <w:rFonts w:ascii="Times New Roman" w:hAnsi="Times New Roman" w:cs="Times New Roman"/>
          <w:sz w:val="24"/>
          <w:szCs w:val="24"/>
        </w:rPr>
      </w:pPr>
      <w:r>
        <w:rPr>
          <w:rFonts w:ascii="Times New Roman" w:hAnsi="Times New Roman" w:cs="Times New Roman"/>
          <w:sz w:val="24"/>
          <w:szCs w:val="24"/>
        </w:rPr>
        <w:t xml:space="preserve">További tájékoztatást a </w:t>
      </w:r>
      <w:hyperlink r:id="rId10" w:history="1">
        <w:r w:rsidRPr="003768A8">
          <w:rPr>
            <w:rStyle w:val="Hiperhivatkozs"/>
            <w:rFonts w:ascii="Times New Roman" w:hAnsi="Times New Roman" w:cs="Times New Roman"/>
            <w:sz w:val="24"/>
            <w:szCs w:val="24"/>
          </w:rPr>
          <w:t>biocid.helpdesk@oth.antsz.hu</w:t>
        </w:r>
      </w:hyperlink>
      <w:r>
        <w:rPr>
          <w:rFonts w:ascii="Times New Roman" w:hAnsi="Times New Roman" w:cs="Times New Roman"/>
          <w:sz w:val="24"/>
          <w:szCs w:val="24"/>
        </w:rPr>
        <w:t xml:space="preserve"> e-mail címen vagy (1) 476 1214 telefonszámon elérhető Biocid Információs Szolgálaton kérhet.</w:t>
      </w:r>
    </w:p>
    <w:p w:rsidR="00CA766A" w:rsidRDefault="00CA766A" w:rsidP="00CA766A">
      <w:pPr>
        <w:pageBreakBefore/>
        <w:jc w:val="center"/>
        <w:rPr>
          <w:rFonts w:ascii="Times New Roman" w:hAnsi="Times New Roman" w:cs="Times New Roman"/>
          <w:b/>
          <w:sz w:val="24"/>
          <w:szCs w:val="24"/>
        </w:rPr>
      </w:pPr>
      <w:r w:rsidRPr="00954739">
        <w:rPr>
          <w:rFonts w:ascii="Times New Roman" w:hAnsi="Times New Roman" w:cs="Times New Roman"/>
          <w:b/>
          <w:sz w:val="24"/>
          <w:szCs w:val="24"/>
        </w:rPr>
        <w:lastRenderedPageBreak/>
        <w:t>I. Biocid terméket forgal</w:t>
      </w:r>
      <w:r>
        <w:rPr>
          <w:rFonts w:ascii="Times New Roman" w:hAnsi="Times New Roman" w:cs="Times New Roman"/>
          <w:b/>
          <w:sz w:val="24"/>
          <w:szCs w:val="24"/>
        </w:rPr>
        <w:t>o</w:t>
      </w:r>
      <w:r w:rsidRPr="00954739">
        <w:rPr>
          <w:rFonts w:ascii="Times New Roman" w:hAnsi="Times New Roman" w:cs="Times New Roman"/>
          <w:b/>
          <w:sz w:val="24"/>
          <w:szCs w:val="24"/>
        </w:rPr>
        <w:t>m</w:t>
      </w:r>
      <w:r>
        <w:rPr>
          <w:rFonts w:ascii="Times New Roman" w:hAnsi="Times New Roman" w:cs="Times New Roman"/>
          <w:b/>
          <w:sz w:val="24"/>
          <w:szCs w:val="24"/>
        </w:rPr>
        <w:t>ba ho</w:t>
      </w:r>
      <w:r w:rsidRPr="00954739">
        <w:rPr>
          <w:rFonts w:ascii="Times New Roman" w:hAnsi="Times New Roman" w:cs="Times New Roman"/>
          <w:b/>
          <w:sz w:val="24"/>
          <w:szCs w:val="24"/>
        </w:rPr>
        <w:t>zó cég nyilatkozata</w:t>
      </w:r>
    </w:p>
    <w:p w:rsidR="00CA766A" w:rsidRPr="006F5CB2" w:rsidRDefault="00CA766A" w:rsidP="00CA766A">
      <w:pPr>
        <w:pStyle w:val="GuidanceBodyText"/>
        <w:pBdr>
          <w:top w:val="thinThickSmallGap" w:sz="24" w:space="1" w:color="0070C0"/>
          <w:left w:val="thinThickSmallGap" w:sz="24" w:space="4" w:color="0070C0"/>
          <w:bottom w:val="thickThinSmallGap" w:sz="24" w:space="1" w:color="0070C0"/>
          <w:right w:val="thickThinSmallGap" w:sz="24" w:space="4" w:color="0070C0"/>
        </w:pBdr>
        <w:shd w:val="clear" w:color="auto" w:fill="C6D9F1"/>
        <w:spacing w:line="240" w:lineRule="auto"/>
        <w:jc w:val="center"/>
        <w:rPr>
          <w:rFonts w:ascii="Times New Roman" w:hAnsi="Times New Roman" w:cs="Times New Roman"/>
          <w:b/>
          <w:color w:val="0070C0"/>
          <w:sz w:val="24"/>
          <w:lang w:val="hu-HU" w:eastAsia="de-DE"/>
        </w:rPr>
      </w:pPr>
      <w:r>
        <w:rPr>
          <w:rFonts w:ascii="Times New Roman" w:hAnsi="Times New Roman" w:cs="Times New Roman"/>
          <w:b/>
          <w:color w:val="000000"/>
          <w:sz w:val="24"/>
          <w:lang w:val="hu-HU"/>
        </w:rPr>
        <w:t>Nyilatkozat az anyagszállítóra vonatkozóan</w:t>
      </w:r>
    </w:p>
    <w:p w:rsidR="00CA766A" w:rsidRPr="00954739" w:rsidRDefault="00CA766A" w:rsidP="00CA766A">
      <w:pPr>
        <w:spacing w:before="240"/>
        <w:jc w:val="center"/>
        <w:rPr>
          <w:rFonts w:ascii="Times New Roman" w:hAnsi="Times New Roman" w:cs="Times New Roman"/>
          <w:b/>
          <w:sz w:val="24"/>
          <w:szCs w:val="24"/>
        </w:rPr>
      </w:pPr>
      <w:r w:rsidRPr="00954739">
        <w:rPr>
          <w:rFonts w:ascii="Times New Roman" w:hAnsi="Times New Roman" w:cs="Times New Roman"/>
          <w:b/>
          <w:sz w:val="24"/>
          <w:szCs w:val="24"/>
        </w:rPr>
        <w:t>[</w:t>
      </w:r>
      <w:r w:rsidRPr="00954739">
        <w:rPr>
          <w:rFonts w:ascii="Times New Roman" w:hAnsi="Times New Roman" w:cs="Times New Roman"/>
          <w:b/>
          <w:i/>
          <w:sz w:val="24"/>
          <w:szCs w:val="24"/>
        </w:rPr>
        <w:t>céges fejléc</w:t>
      </w:r>
      <w:r w:rsidRPr="00954739">
        <w:rPr>
          <w:rFonts w:ascii="Times New Roman" w:hAnsi="Times New Roman" w:cs="Times New Roman"/>
          <w:b/>
          <w:sz w:val="24"/>
          <w:szCs w:val="24"/>
        </w:rPr>
        <w:t>]</w:t>
      </w:r>
    </w:p>
    <w:p w:rsidR="00CA766A" w:rsidRPr="00954739" w:rsidRDefault="00CA766A" w:rsidP="00CA766A">
      <w:pPr>
        <w:jc w:val="center"/>
        <w:rPr>
          <w:rFonts w:ascii="Times New Roman" w:hAnsi="Times New Roman" w:cs="Times New Roman"/>
          <w:b/>
          <w:sz w:val="24"/>
          <w:szCs w:val="24"/>
        </w:rPr>
      </w:pPr>
    </w:p>
    <w:p w:rsidR="00CA766A" w:rsidRPr="00954739" w:rsidRDefault="00CA766A" w:rsidP="00CA766A">
      <w:pPr>
        <w:jc w:val="right"/>
        <w:rPr>
          <w:rFonts w:ascii="Times New Roman" w:hAnsi="Times New Roman" w:cs="Times New Roman"/>
          <w:sz w:val="24"/>
          <w:szCs w:val="24"/>
        </w:rPr>
      </w:pPr>
      <w:r w:rsidRPr="00954739">
        <w:rPr>
          <w:rFonts w:ascii="Times New Roman" w:hAnsi="Times New Roman" w:cs="Times New Roman"/>
          <w:sz w:val="24"/>
          <w:szCs w:val="24"/>
        </w:rPr>
        <w:t>Dátum:</w:t>
      </w:r>
      <w:r>
        <w:rPr>
          <w:rFonts w:ascii="Times New Roman" w:hAnsi="Times New Roman" w:cs="Times New Roman"/>
          <w:sz w:val="24"/>
          <w:szCs w:val="24"/>
        </w:rPr>
        <w:t xml:space="preserve"> </w:t>
      </w:r>
      <w:r w:rsidRPr="00244B8B">
        <w:rPr>
          <w:rFonts w:ascii="Times New Roman" w:eastAsia="Times New Roman" w:hAnsi="Times New Roman" w:cs="Times New Roman"/>
          <w:color w:val="626262"/>
          <w:sz w:val="24"/>
          <w:szCs w:val="24"/>
          <w:lang w:eastAsia="fr-FR"/>
        </w:rPr>
        <w:t>_____________</w:t>
      </w:r>
    </w:p>
    <w:p w:rsidR="00CA766A" w:rsidRPr="00954739" w:rsidRDefault="00CA766A" w:rsidP="00CA766A">
      <w:pPr>
        <w:jc w:val="both"/>
        <w:rPr>
          <w:rFonts w:ascii="Times New Roman" w:hAnsi="Times New Roman" w:cs="Times New Roman"/>
          <w:sz w:val="24"/>
          <w:szCs w:val="24"/>
        </w:rPr>
      </w:pPr>
      <w:r w:rsidRPr="00954739">
        <w:rPr>
          <w:rFonts w:ascii="Times New Roman" w:hAnsi="Times New Roman" w:cs="Times New Roman"/>
          <w:sz w:val="24"/>
          <w:szCs w:val="24"/>
        </w:rPr>
        <w:t>Az 528/2012/EU rendelet végrehajtásáért a tagállamban felelős kompetens hatóság</w:t>
      </w:r>
      <w:r w:rsidR="00244B8B">
        <w:rPr>
          <w:rFonts w:ascii="Times New Roman" w:hAnsi="Times New Roman" w:cs="Times New Roman"/>
          <w:sz w:val="24"/>
          <w:szCs w:val="24"/>
        </w:rPr>
        <w:t xml:space="preserve"> részére</w:t>
      </w:r>
    </w:p>
    <w:p w:rsidR="00CA766A" w:rsidRPr="00954739" w:rsidRDefault="00CA766A" w:rsidP="00CA766A">
      <w:pPr>
        <w:jc w:val="both"/>
        <w:rPr>
          <w:rFonts w:ascii="Times New Roman" w:hAnsi="Times New Roman" w:cs="Times New Roman"/>
          <w:sz w:val="24"/>
          <w:szCs w:val="24"/>
        </w:rPr>
      </w:pPr>
    </w:p>
    <w:p w:rsidR="00CA766A" w:rsidRPr="00954739" w:rsidRDefault="00CA766A" w:rsidP="00CA766A">
      <w:pPr>
        <w:jc w:val="both"/>
        <w:rPr>
          <w:rFonts w:ascii="Times New Roman" w:hAnsi="Times New Roman" w:cs="Times New Roman"/>
          <w:sz w:val="24"/>
          <w:szCs w:val="24"/>
        </w:rPr>
      </w:pPr>
      <w:r w:rsidRPr="00954739">
        <w:rPr>
          <w:rFonts w:ascii="Times New Roman" w:hAnsi="Times New Roman" w:cs="Times New Roman"/>
          <w:sz w:val="24"/>
          <w:szCs w:val="24"/>
        </w:rPr>
        <w:t>Tisztelt Hölgyem/Uram!</w:t>
      </w:r>
    </w:p>
    <w:p w:rsidR="00CA766A" w:rsidRPr="00954739" w:rsidRDefault="00CA766A" w:rsidP="00CA766A">
      <w:pPr>
        <w:jc w:val="both"/>
        <w:rPr>
          <w:rFonts w:ascii="Times New Roman" w:hAnsi="Times New Roman" w:cs="Times New Roman"/>
          <w:b/>
          <w:sz w:val="24"/>
          <w:szCs w:val="24"/>
        </w:rPr>
      </w:pPr>
      <w:r w:rsidRPr="00954739">
        <w:rPr>
          <w:rFonts w:ascii="Times New Roman" w:hAnsi="Times New Roman" w:cs="Times New Roman"/>
          <w:b/>
          <w:sz w:val="24"/>
          <w:szCs w:val="24"/>
        </w:rPr>
        <w:t>Az 528/2012/EU rendelet</w:t>
      </w:r>
      <w:r>
        <w:rPr>
          <w:rFonts w:ascii="Times New Roman" w:hAnsi="Times New Roman" w:cs="Times New Roman"/>
          <w:b/>
          <w:sz w:val="24"/>
          <w:szCs w:val="24"/>
        </w:rPr>
        <w:t xml:space="preserve"> 95. cikk (2) bekezdésével</w:t>
      </w:r>
      <w:r w:rsidRPr="00954739">
        <w:rPr>
          <w:rFonts w:ascii="Times New Roman" w:hAnsi="Times New Roman" w:cs="Times New Roman"/>
          <w:b/>
          <w:sz w:val="24"/>
          <w:szCs w:val="24"/>
        </w:rPr>
        <w:t xml:space="preserve"> összhangban</w:t>
      </w:r>
    </w:p>
    <w:p w:rsidR="00CA766A" w:rsidRPr="00954739" w:rsidRDefault="00CA766A" w:rsidP="00CA766A">
      <w:pPr>
        <w:jc w:val="both"/>
        <w:rPr>
          <w:rFonts w:ascii="Times New Roman" w:hAnsi="Times New Roman" w:cs="Times New Roman"/>
          <w:sz w:val="24"/>
          <w:szCs w:val="24"/>
        </w:rPr>
      </w:pPr>
      <w:r w:rsidRPr="00954739">
        <w:rPr>
          <w:rFonts w:ascii="Times New Roman" w:hAnsi="Times New Roman" w:cs="Times New Roman"/>
          <w:sz w:val="24"/>
          <w:szCs w:val="24"/>
        </w:rPr>
        <w:t>Alulírott, mint a [</w:t>
      </w:r>
      <w:r w:rsidRPr="00AC62A2">
        <w:rPr>
          <w:rFonts w:ascii="Times New Roman" w:hAnsi="Times New Roman" w:cs="Times New Roman"/>
          <w:i/>
          <w:color w:val="548DD4" w:themeColor="text2" w:themeTint="99"/>
          <w:sz w:val="24"/>
          <w:szCs w:val="24"/>
        </w:rPr>
        <w:t>cég neve</w:t>
      </w:r>
      <w:r w:rsidRPr="00954739">
        <w:rPr>
          <w:rFonts w:ascii="Times New Roman" w:hAnsi="Times New Roman" w:cs="Times New Roman"/>
          <w:sz w:val="24"/>
          <w:szCs w:val="24"/>
        </w:rPr>
        <w:t>] képviselője, amely a [</w:t>
      </w:r>
      <w:proofErr w:type="gramStart"/>
      <w:r w:rsidRPr="00AC62A2">
        <w:rPr>
          <w:rFonts w:ascii="Times New Roman" w:hAnsi="Times New Roman" w:cs="Times New Roman"/>
          <w:i/>
          <w:color w:val="548DD4" w:themeColor="text2" w:themeTint="99"/>
          <w:sz w:val="24"/>
          <w:szCs w:val="24"/>
        </w:rPr>
        <w:t>hatóanyag(</w:t>
      </w:r>
      <w:proofErr w:type="gramEnd"/>
      <w:r w:rsidRPr="00AC62A2">
        <w:rPr>
          <w:rFonts w:ascii="Times New Roman" w:hAnsi="Times New Roman" w:cs="Times New Roman"/>
          <w:i/>
          <w:color w:val="548DD4" w:themeColor="text2" w:themeTint="99"/>
          <w:sz w:val="24"/>
          <w:szCs w:val="24"/>
        </w:rPr>
        <w:t>ok) neve, CAS és EC száma</w:t>
      </w:r>
      <w:r w:rsidRPr="00954739">
        <w:rPr>
          <w:rFonts w:ascii="Times New Roman" w:hAnsi="Times New Roman" w:cs="Times New Roman"/>
          <w:sz w:val="24"/>
          <w:szCs w:val="24"/>
        </w:rPr>
        <w:t>]</w:t>
      </w:r>
      <w:r w:rsidRPr="00954739">
        <w:rPr>
          <w:rStyle w:val="Lbjegyzet-hivatkozs"/>
          <w:rFonts w:ascii="Times New Roman" w:hAnsi="Times New Roman" w:cs="Times New Roman"/>
          <w:color w:val="000000"/>
          <w:sz w:val="24"/>
          <w:szCs w:val="24"/>
        </w:rPr>
        <w:footnoteReference w:id="1"/>
      </w:r>
      <w:r w:rsidRPr="00954739">
        <w:rPr>
          <w:rFonts w:ascii="Times New Roman" w:hAnsi="Times New Roman" w:cs="Times New Roman"/>
          <w:sz w:val="24"/>
          <w:szCs w:val="24"/>
        </w:rPr>
        <w:t xml:space="preserve"> tartalmazó [</w:t>
      </w:r>
      <w:r w:rsidRPr="00AC62A2">
        <w:rPr>
          <w:rFonts w:ascii="Times New Roman" w:hAnsi="Times New Roman" w:cs="Times New Roman"/>
          <w:i/>
          <w:color w:val="548DD4" w:themeColor="text2" w:themeTint="99"/>
          <w:sz w:val="24"/>
          <w:szCs w:val="24"/>
        </w:rPr>
        <w:t>terméktípus(ok) száma</w:t>
      </w:r>
      <w:r w:rsidRPr="00954739">
        <w:rPr>
          <w:rFonts w:ascii="Times New Roman" w:hAnsi="Times New Roman" w:cs="Times New Roman"/>
          <w:sz w:val="24"/>
          <w:szCs w:val="24"/>
        </w:rPr>
        <w:t>]</w:t>
      </w:r>
      <w:r w:rsidRPr="007645CD">
        <w:rPr>
          <w:rStyle w:val="Lbjegyzet-hivatkozs"/>
          <w:rFonts w:ascii="Times New Roman" w:hAnsi="Times New Roman" w:cs="Times New Roman"/>
          <w:i/>
          <w:sz w:val="24"/>
          <w:szCs w:val="24"/>
        </w:rPr>
        <w:footnoteReference w:id="2"/>
      </w:r>
      <w:r w:rsidRPr="00954739">
        <w:rPr>
          <w:rFonts w:ascii="Times New Roman" w:hAnsi="Times New Roman" w:cs="Times New Roman"/>
          <w:sz w:val="24"/>
          <w:szCs w:val="24"/>
        </w:rPr>
        <w:t xml:space="preserve"> terméktípusban felhasználható [</w:t>
      </w:r>
      <w:proofErr w:type="spellStart"/>
      <w:r w:rsidRPr="00AC62A2">
        <w:rPr>
          <w:rFonts w:ascii="Times New Roman" w:hAnsi="Times New Roman" w:cs="Times New Roman"/>
          <w:i/>
          <w:color w:val="548DD4" w:themeColor="text2" w:themeTint="99"/>
          <w:sz w:val="24"/>
          <w:szCs w:val="24"/>
        </w:rPr>
        <w:t>biocid</w:t>
      </w:r>
      <w:proofErr w:type="spellEnd"/>
      <w:r w:rsidRPr="00AC62A2">
        <w:rPr>
          <w:rFonts w:ascii="Times New Roman" w:hAnsi="Times New Roman" w:cs="Times New Roman"/>
          <w:i/>
          <w:color w:val="548DD4" w:themeColor="text2" w:themeTint="99"/>
          <w:sz w:val="24"/>
          <w:szCs w:val="24"/>
        </w:rPr>
        <w:t xml:space="preserve"> termék neve, engedélyszáma, amennyiben releváns</w:t>
      </w:r>
      <w:r w:rsidRPr="00954739">
        <w:rPr>
          <w:rFonts w:ascii="Times New Roman" w:hAnsi="Times New Roman" w:cs="Times New Roman"/>
          <w:sz w:val="24"/>
          <w:szCs w:val="24"/>
        </w:rPr>
        <w:t xml:space="preserve">] forgalmazója, ezúton nyilatkozom a fent nevezett </w:t>
      </w:r>
      <w:proofErr w:type="spellStart"/>
      <w:r w:rsidRPr="00954739">
        <w:rPr>
          <w:rFonts w:ascii="Times New Roman" w:hAnsi="Times New Roman" w:cs="Times New Roman"/>
          <w:sz w:val="24"/>
          <w:szCs w:val="24"/>
        </w:rPr>
        <w:t>biocid</w:t>
      </w:r>
      <w:proofErr w:type="spellEnd"/>
      <w:r w:rsidRPr="00954739">
        <w:rPr>
          <w:rFonts w:ascii="Times New Roman" w:hAnsi="Times New Roman" w:cs="Times New Roman"/>
          <w:sz w:val="24"/>
          <w:szCs w:val="24"/>
        </w:rPr>
        <w:t xml:space="preserve"> termék(</w:t>
      </w:r>
      <w:proofErr w:type="spellStart"/>
      <w:r w:rsidRPr="00954739">
        <w:rPr>
          <w:rFonts w:ascii="Times New Roman" w:hAnsi="Times New Roman" w:cs="Times New Roman"/>
          <w:sz w:val="24"/>
          <w:szCs w:val="24"/>
        </w:rPr>
        <w:t>ek</w:t>
      </w:r>
      <w:proofErr w:type="spellEnd"/>
      <w:r w:rsidRPr="00954739">
        <w:rPr>
          <w:rFonts w:ascii="Times New Roman" w:hAnsi="Times New Roman" w:cs="Times New Roman"/>
          <w:sz w:val="24"/>
          <w:szCs w:val="24"/>
        </w:rPr>
        <w:t>)</w:t>
      </w:r>
      <w:proofErr w:type="spellStart"/>
      <w:r w:rsidRPr="00954739">
        <w:rPr>
          <w:rFonts w:ascii="Times New Roman" w:hAnsi="Times New Roman" w:cs="Times New Roman"/>
          <w:sz w:val="24"/>
          <w:szCs w:val="24"/>
        </w:rPr>
        <w:t>ről</w:t>
      </w:r>
      <w:proofErr w:type="spellEnd"/>
      <w:r w:rsidRPr="00954739">
        <w:rPr>
          <w:rStyle w:val="Lbjegyzet-hivatkozs"/>
          <w:rFonts w:ascii="Times New Roman" w:hAnsi="Times New Roman" w:cs="Times New Roman"/>
          <w:color w:val="000000"/>
          <w:sz w:val="24"/>
          <w:szCs w:val="24"/>
        </w:rPr>
        <w:footnoteReference w:id="3"/>
      </w:r>
      <w:r w:rsidRPr="00954739">
        <w:rPr>
          <w:rFonts w:ascii="Times New Roman" w:hAnsi="Times New Roman" w:cs="Times New Roman"/>
          <w:sz w:val="24"/>
          <w:szCs w:val="24"/>
        </w:rPr>
        <w:t>.</w:t>
      </w:r>
    </w:p>
    <w:p w:rsidR="00CA766A" w:rsidRPr="00954739" w:rsidRDefault="00CA766A" w:rsidP="00CA766A">
      <w:pPr>
        <w:jc w:val="both"/>
        <w:rPr>
          <w:rFonts w:ascii="Times New Roman" w:hAnsi="Times New Roman" w:cs="Times New Roman"/>
          <w:sz w:val="24"/>
          <w:szCs w:val="24"/>
        </w:rPr>
      </w:pPr>
      <w:r w:rsidRPr="00954739">
        <w:rPr>
          <w:rFonts w:ascii="Times New Roman" w:hAnsi="Times New Roman" w:cs="Times New Roman"/>
          <w:sz w:val="24"/>
          <w:szCs w:val="24"/>
        </w:rPr>
        <w:t>□ A</w:t>
      </w:r>
      <w:r>
        <w:rPr>
          <w:rFonts w:ascii="Times New Roman" w:hAnsi="Times New Roman" w:cs="Times New Roman"/>
          <w:sz w:val="24"/>
          <w:szCs w:val="24"/>
        </w:rPr>
        <w:t>z anyag</w:t>
      </w:r>
      <w:r w:rsidRPr="00954739">
        <w:rPr>
          <w:rFonts w:ascii="Times New Roman" w:hAnsi="Times New Roman" w:cs="Times New Roman"/>
          <w:sz w:val="24"/>
          <w:szCs w:val="24"/>
        </w:rPr>
        <w:t xml:space="preserve"> szállítója </w:t>
      </w:r>
      <w:r>
        <w:rPr>
          <w:rFonts w:ascii="Times New Roman" w:hAnsi="Times New Roman" w:cs="Times New Roman"/>
          <w:sz w:val="24"/>
          <w:szCs w:val="24"/>
        </w:rPr>
        <w:t>a [</w:t>
      </w:r>
      <w:r w:rsidRPr="00AC62A2">
        <w:rPr>
          <w:rFonts w:ascii="Times New Roman" w:hAnsi="Times New Roman" w:cs="Times New Roman"/>
          <w:i/>
          <w:color w:val="548DD4" w:themeColor="text2" w:themeTint="99"/>
          <w:sz w:val="24"/>
          <w:szCs w:val="24"/>
        </w:rPr>
        <w:t>cég neve</w:t>
      </w:r>
      <w:r>
        <w:rPr>
          <w:rFonts w:ascii="Times New Roman" w:hAnsi="Times New Roman" w:cs="Times New Roman"/>
          <w:sz w:val="24"/>
          <w:szCs w:val="24"/>
        </w:rPr>
        <w:t>], amely anyag</w:t>
      </w:r>
      <w:r w:rsidRPr="00954739">
        <w:rPr>
          <w:rFonts w:ascii="Times New Roman" w:hAnsi="Times New Roman" w:cs="Times New Roman"/>
          <w:sz w:val="24"/>
          <w:szCs w:val="24"/>
        </w:rPr>
        <w:t xml:space="preserve">szállítóként </w:t>
      </w:r>
      <w:r>
        <w:rPr>
          <w:rFonts w:ascii="Times New Roman" w:hAnsi="Times New Roman" w:cs="Times New Roman"/>
          <w:sz w:val="24"/>
          <w:szCs w:val="24"/>
        </w:rPr>
        <w:t>s</w:t>
      </w:r>
      <w:r w:rsidRPr="00954739">
        <w:rPr>
          <w:rFonts w:ascii="Times New Roman" w:hAnsi="Times New Roman" w:cs="Times New Roman"/>
          <w:sz w:val="24"/>
          <w:szCs w:val="24"/>
        </w:rPr>
        <w:t>zerepel az 528/2012/EU rendelet 95. cikk (1) bekezdése szerinti listán.</w:t>
      </w:r>
    </w:p>
    <w:p w:rsidR="00CA766A" w:rsidRPr="00954739" w:rsidRDefault="00CA766A" w:rsidP="00CA766A">
      <w:pPr>
        <w:jc w:val="both"/>
        <w:rPr>
          <w:rFonts w:ascii="Times New Roman" w:hAnsi="Times New Roman" w:cs="Times New Roman"/>
          <w:sz w:val="24"/>
          <w:szCs w:val="24"/>
        </w:rPr>
      </w:pPr>
      <w:r w:rsidRPr="00954739">
        <w:rPr>
          <w:rFonts w:ascii="Times New Roman" w:hAnsi="Times New Roman" w:cs="Times New Roman"/>
          <w:sz w:val="24"/>
          <w:szCs w:val="24"/>
        </w:rPr>
        <w:t>□</w:t>
      </w:r>
      <w:r>
        <w:rPr>
          <w:rFonts w:ascii="Times New Roman" w:hAnsi="Times New Roman" w:cs="Times New Roman"/>
          <w:sz w:val="24"/>
          <w:szCs w:val="24"/>
        </w:rPr>
        <w:t xml:space="preserve"> Az anyag</w:t>
      </w:r>
      <w:r w:rsidRPr="00954739">
        <w:rPr>
          <w:rFonts w:ascii="Times New Roman" w:hAnsi="Times New Roman" w:cs="Times New Roman"/>
          <w:sz w:val="24"/>
          <w:szCs w:val="24"/>
        </w:rPr>
        <w:t xml:space="preserve"> szállítója a [</w:t>
      </w:r>
      <w:r w:rsidRPr="00AC62A2">
        <w:rPr>
          <w:rFonts w:ascii="Times New Roman" w:hAnsi="Times New Roman" w:cs="Times New Roman"/>
          <w:i/>
          <w:color w:val="548DD4" w:themeColor="text2" w:themeTint="99"/>
          <w:sz w:val="24"/>
          <w:szCs w:val="24"/>
        </w:rPr>
        <w:t>cég neve</w:t>
      </w:r>
      <w:r w:rsidRPr="00954739">
        <w:rPr>
          <w:rFonts w:ascii="Times New Roman" w:hAnsi="Times New Roman" w:cs="Times New Roman"/>
          <w:sz w:val="24"/>
          <w:szCs w:val="24"/>
        </w:rPr>
        <w:t>] az 528/2012/EU rendelet 95. cikk</w:t>
      </w:r>
      <w:r w:rsidR="00244B8B">
        <w:rPr>
          <w:rFonts w:ascii="Times New Roman" w:hAnsi="Times New Roman" w:cs="Times New Roman"/>
          <w:sz w:val="24"/>
          <w:szCs w:val="24"/>
        </w:rPr>
        <w:t xml:space="preserve"> </w:t>
      </w:r>
      <w:r w:rsidRPr="00954739">
        <w:rPr>
          <w:rFonts w:ascii="Times New Roman" w:hAnsi="Times New Roman" w:cs="Times New Roman"/>
          <w:sz w:val="24"/>
          <w:szCs w:val="24"/>
        </w:rPr>
        <w:t>(1) bekezdé</w:t>
      </w:r>
      <w:r>
        <w:rPr>
          <w:rFonts w:ascii="Times New Roman" w:hAnsi="Times New Roman" w:cs="Times New Roman"/>
          <w:sz w:val="24"/>
          <w:szCs w:val="24"/>
        </w:rPr>
        <w:t>se szerinti listán szereplő anyag</w:t>
      </w:r>
      <w:r w:rsidRPr="00954739">
        <w:rPr>
          <w:rFonts w:ascii="Times New Roman" w:hAnsi="Times New Roman" w:cs="Times New Roman"/>
          <w:sz w:val="24"/>
          <w:szCs w:val="24"/>
        </w:rPr>
        <w:t>szállító [</w:t>
      </w:r>
      <w:r w:rsidRPr="00AC62A2">
        <w:rPr>
          <w:rFonts w:ascii="Times New Roman" w:hAnsi="Times New Roman" w:cs="Times New Roman"/>
          <w:i/>
          <w:color w:val="548DD4" w:themeColor="text2" w:themeTint="99"/>
          <w:sz w:val="24"/>
          <w:szCs w:val="24"/>
        </w:rPr>
        <w:t>cég neve</w:t>
      </w:r>
      <w:r w:rsidRPr="00954739">
        <w:rPr>
          <w:rFonts w:ascii="Times New Roman" w:hAnsi="Times New Roman" w:cs="Times New Roman"/>
          <w:sz w:val="24"/>
          <w:szCs w:val="24"/>
        </w:rPr>
        <w:t>] tagvállalata/forgalmazói láncának tagja [</w:t>
      </w:r>
      <w:r w:rsidRPr="00AC62A2">
        <w:rPr>
          <w:rFonts w:ascii="Times New Roman" w:hAnsi="Times New Roman" w:cs="Times New Roman"/>
          <w:i/>
          <w:color w:val="548DD4" w:themeColor="text2" w:themeTint="99"/>
          <w:sz w:val="24"/>
          <w:szCs w:val="24"/>
        </w:rPr>
        <w:t>a nem kívánt törlendő</w:t>
      </w:r>
      <w:r w:rsidRPr="00954739">
        <w:rPr>
          <w:rFonts w:ascii="Times New Roman" w:hAnsi="Times New Roman" w:cs="Times New Roman"/>
          <w:sz w:val="24"/>
          <w:szCs w:val="24"/>
        </w:rPr>
        <w:t>].</w:t>
      </w:r>
    </w:p>
    <w:p w:rsidR="00CA766A" w:rsidRPr="00954739" w:rsidRDefault="00CA766A" w:rsidP="00CA766A">
      <w:pPr>
        <w:jc w:val="both"/>
        <w:rPr>
          <w:rFonts w:ascii="Times New Roman" w:hAnsi="Times New Roman" w:cs="Times New Roman"/>
          <w:sz w:val="24"/>
          <w:szCs w:val="24"/>
        </w:rPr>
      </w:pPr>
      <w:r w:rsidRPr="00954739">
        <w:rPr>
          <w:rFonts w:ascii="Times New Roman" w:hAnsi="Times New Roman" w:cs="Times New Roman"/>
          <w:sz w:val="24"/>
          <w:szCs w:val="24"/>
        </w:rPr>
        <w:t xml:space="preserve">□ </w:t>
      </w:r>
      <w:r>
        <w:rPr>
          <w:rFonts w:ascii="Times New Roman" w:hAnsi="Times New Roman" w:cs="Times New Roman"/>
          <w:sz w:val="24"/>
          <w:szCs w:val="24"/>
        </w:rPr>
        <w:t>C</w:t>
      </w:r>
      <w:r w:rsidRPr="00954739">
        <w:rPr>
          <w:rFonts w:ascii="Times New Roman" w:hAnsi="Times New Roman" w:cs="Times New Roman"/>
          <w:sz w:val="24"/>
          <w:szCs w:val="24"/>
        </w:rPr>
        <w:t xml:space="preserve">égem saját jogon szerepel </w:t>
      </w:r>
      <w:r>
        <w:rPr>
          <w:rFonts w:ascii="Times New Roman" w:hAnsi="Times New Roman" w:cs="Times New Roman"/>
          <w:sz w:val="24"/>
          <w:szCs w:val="24"/>
        </w:rPr>
        <w:t>anyag</w:t>
      </w:r>
      <w:r w:rsidRPr="00954739">
        <w:rPr>
          <w:rFonts w:ascii="Times New Roman" w:hAnsi="Times New Roman" w:cs="Times New Roman"/>
          <w:sz w:val="24"/>
          <w:szCs w:val="24"/>
        </w:rPr>
        <w:t>szállítóként az 528/2012/EU rendelet 95. cikk</w:t>
      </w:r>
      <w:r w:rsidR="00244B8B">
        <w:rPr>
          <w:rFonts w:ascii="Times New Roman" w:hAnsi="Times New Roman" w:cs="Times New Roman"/>
          <w:sz w:val="24"/>
          <w:szCs w:val="24"/>
        </w:rPr>
        <w:t xml:space="preserve"> </w:t>
      </w:r>
      <w:r w:rsidRPr="00954739">
        <w:rPr>
          <w:rFonts w:ascii="Times New Roman" w:hAnsi="Times New Roman" w:cs="Times New Roman"/>
          <w:sz w:val="24"/>
          <w:szCs w:val="24"/>
        </w:rPr>
        <w:t>(1) bekezdése szerinti listán.</w:t>
      </w:r>
    </w:p>
    <w:p w:rsidR="00CA766A" w:rsidRDefault="00CA766A" w:rsidP="00CA766A">
      <w:pPr>
        <w:jc w:val="both"/>
        <w:rPr>
          <w:rFonts w:ascii="Times New Roman" w:hAnsi="Times New Roman" w:cs="Times New Roman"/>
          <w:sz w:val="24"/>
          <w:szCs w:val="24"/>
        </w:rPr>
      </w:pPr>
      <w:r w:rsidRPr="00954739">
        <w:rPr>
          <w:rFonts w:ascii="Times New Roman" w:hAnsi="Times New Roman" w:cs="Times New Roman"/>
          <w:sz w:val="24"/>
          <w:szCs w:val="24"/>
        </w:rPr>
        <w:t xml:space="preserve">□ </w:t>
      </w:r>
      <w:r>
        <w:rPr>
          <w:rFonts w:ascii="Times New Roman" w:hAnsi="Times New Roman" w:cs="Times New Roman"/>
          <w:sz w:val="24"/>
          <w:szCs w:val="24"/>
        </w:rPr>
        <w:t>C</w:t>
      </w:r>
      <w:r w:rsidRPr="00954739">
        <w:rPr>
          <w:rFonts w:ascii="Times New Roman" w:hAnsi="Times New Roman" w:cs="Times New Roman"/>
          <w:sz w:val="24"/>
          <w:szCs w:val="24"/>
        </w:rPr>
        <w:t>égem a [</w:t>
      </w:r>
      <w:r w:rsidRPr="00AC62A2">
        <w:rPr>
          <w:rFonts w:ascii="Times New Roman" w:hAnsi="Times New Roman" w:cs="Times New Roman"/>
          <w:i/>
          <w:color w:val="548DD4" w:themeColor="text2" w:themeTint="99"/>
          <w:sz w:val="24"/>
          <w:szCs w:val="24"/>
        </w:rPr>
        <w:t>cég neve</w:t>
      </w:r>
      <w:r w:rsidRPr="00954739">
        <w:rPr>
          <w:rFonts w:ascii="Times New Roman" w:hAnsi="Times New Roman" w:cs="Times New Roman"/>
          <w:sz w:val="24"/>
          <w:szCs w:val="24"/>
        </w:rPr>
        <w:t>] tagvállalata/forgalmazói láncának tagja</w:t>
      </w:r>
      <w:r>
        <w:rPr>
          <w:rFonts w:ascii="Times New Roman" w:hAnsi="Times New Roman" w:cs="Times New Roman"/>
          <w:sz w:val="24"/>
          <w:szCs w:val="24"/>
        </w:rPr>
        <w:t>, amely anyag</w:t>
      </w:r>
      <w:r w:rsidRPr="00954739">
        <w:rPr>
          <w:rFonts w:ascii="Times New Roman" w:hAnsi="Times New Roman" w:cs="Times New Roman"/>
          <w:sz w:val="24"/>
          <w:szCs w:val="24"/>
        </w:rPr>
        <w:t>szállítóként szerepel az 528/2012/EU rendelet 95. cikk (1) bekezdése szerinti listán.</w:t>
      </w:r>
    </w:p>
    <w:p w:rsidR="00CA766A" w:rsidRPr="00954739" w:rsidRDefault="00CA766A" w:rsidP="00CA766A">
      <w:pPr>
        <w:jc w:val="both"/>
        <w:rPr>
          <w:rFonts w:ascii="Times New Roman" w:hAnsi="Times New Roman" w:cs="Times New Roman"/>
          <w:sz w:val="24"/>
          <w:szCs w:val="24"/>
        </w:rPr>
      </w:pPr>
      <w:r>
        <w:rPr>
          <w:rFonts w:ascii="Times New Roman" w:hAnsi="Times New Roman" w:cs="Times New Roman"/>
          <w:sz w:val="24"/>
          <w:szCs w:val="24"/>
        </w:rPr>
        <w:t xml:space="preserve">A beszállítás tényét igazoló </w:t>
      </w:r>
      <w:proofErr w:type="gramStart"/>
      <w:r>
        <w:rPr>
          <w:rFonts w:ascii="Times New Roman" w:hAnsi="Times New Roman" w:cs="Times New Roman"/>
          <w:sz w:val="24"/>
          <w:szCs w:val="24"/>
        </w:rPr>
        <w:t>okirat(</w:t>
      </w:r>
      <w:proofErr w:type="gramEnd"/>
      <w:r>
        <w:rPr>
          <w:rFonts w:ascii="Times New Roman" w:hAnsi="Times New Roman" w:cs="Times New Roman"/>
          <w:sz w:val="24"/>
          <w:szCs w:val="24"/>
        </w:rPr>
        <w:t>ok) másolata(i) felkérésre bemutatható(k)</w:t>
      </w:r>
      <w:r>
        <w:rPr>
          <w:rStyle w:val="Lbjegyzet-hivatkozs"/>
          <w:rFonts w:ascii="Times New Roman" w:hAnsi="Times New Roman" w:cs="Times New Roman"/>
          <w:sz w:val="24"/>
          <w:szCs w:val="24"/>
        </w:rPr>
        <w:footnoteReference w:id="4"/>
      </w:r>
      <w:r>
        <w:rPr>
          <w:rFonts w:ascii="Times New Roman" w:hAnsi="Times New Roman" w:cs="Times New Roman"/>
          <w:sz w:val="24"/>
          <w:szCs w:val="24"/>
        </w:rPr>
        <w:t>.</w:t>
      </w:r>
    </w:p>
    <w:p w:rsidR="00CA766A" w:rsidRPr="00954739" w:rsidRDefault="00CA766A" w:rsidP="00CA766A">
      <w:pPr>
        <w:jc w:val="both"/>
        <w:rPr>
          <w:rFonts w:ascii="Times New Roman" w:hAnsi="Times New Roman" w:cs="Times New Roman"/>
          <w:sz w:val="24"/>
          <w:szCs w:val="24"/>
        </w:rPr>
      </w:pPr>
      <w:r w:rsidRPr="00954739">
        <w:rPr>
          <w:rFonts w:ascii="Times New Roman" w:hAnsi="Times New Roman" w:cs="Times New Roman"/>
          <w:sz w:val="24"/>
          <w:szCs w:val="24"/>
        </w:rPr>
        <w:t>Aláírás:</w:t>
      </w:r>
      <w:r w:rsidRPr="00954739">
        <w:rPr>
          <w:rFonts w:ascii="Times New Roman" w:hAnsi="Times New Roman" w:cs="Times New Roman"/>
          <w:sz w:val="24"/>
          <w:szCs w:val="24"/>
        </w:rPr>
        <w:tab/>
      </w:r>
      <w:r w:rsidRPr="00954739">
        <w:rPr>
          <w:rFonts w:ascii="Times New Roman" w:hAnsi="Times New Roman" w:cs="Times New Roman"/>
          <w:sz w:val="24"/>
          <w:szCs w:val="24"/>
        </w:rPr>
        <w:tab/>
        <w:t>[</w:t>
      </w:r>
      <w:r w:rsidRPr="00AC62A2">
        <w:rPr>
          <w:rFonts w:ascii="Times New Roman" w:hAnsi="Times New Roman" w:cs="Times New Roman"/>
          <w:i/>
          <w:color w:val="548DD4" w:themeColor="text2" w:themeTint="99"/>
          <w:sz w:val="24"/>
          <w:szCs w:val="24"/>
        </w:rPr>
        <w:t xml:space="preserve">a </w:t>
      </w:r>
      <w:proofErr w:type="spellStart"/>
      <w:r w:rsidRPr="00AC62A2">
        <w:rPr>
          <w:rFonts w:ascii="Times New Roman" w:hAnsi="Times New Roman" w:cs="Times New Roman"/>
          <w:i/>
          <w:color w:val="548DD4" w:themeColor="text2" w:themeTint="99"/>
          <w:sz w:val="24"/>
          <w:szCs w:val="24"/>
        </w:rPr>
        <w:t>biocid</w:t>
      </w:r>
      <w:proofErr w:type="spellEnd"/>
      <w:r w:rsidRPr="00AC62A2">
        <w:rPr>
          <w:rFonts w:ascii="Times New Roman" w:hAnsi="Times New Roman" w:cs="Times New Roman"/>
          <w:i/>
          <w:color w:val="548DD4" w:themeColor="text2" w:themeTint="99"/>
          <w:sz w:val="24"/>
          <w:szCs w:val="24"/>
        </w:rPr>
        <w:t xml:space="preserve"> termék forgalomba hozataláért felelős cég képviselőjének aláírása</w:t>
      </w:r>
      <w:r w:rsidRPr="00954739">
        <w:rPr>
          <w:rFonts w:ascii="Times New Roman" w:hAnsi="Times New Roman" w:cs="Times New Roman"/>
          <w:sz w:val="24"/>
          <w:szCs w:val="24"/>
        </w:rPr>
        <w:t>]</w:t>
      </w:r>
    </w:p>
    <w:p w:rsidR="00CA766A" w:rsidRPr="00954739" w:rsidRDefault="00CA766A" w:rsidP="00CA766A">
      <w:pPr>
        <w:jc w:val="both"/>
        <w:rPr>
          <w:rFonts w:ascii="Times New Roman" w:hAnsi="Times New Roman" w:cs="Times New Roman"/>
          <w:sz w:val="24"/>
          <w:szCs w:val="24"/>
        </w:rPr>
      </w:pPr>
      <w:r w:rsidRPr="00954739">
        <w:rPr>
          <w:rFonts w:ascii="Times New Roman" w:hAnsi="Times New Roman" w:cs="Times New Roman"/>
          <w:sz w:val="24"/>
          <w:szCs w:val="24"/>
        </w:rPr>
        <w:t>Név és beosztás:</w:t>
      </w:r>
      <w:r>
        <w:rPr>
          <w:rFonts w:ascii="Times New Roman" w:hAnsi="Times New Roman" w:cs="Times New Roman"/>
          <w:sz w:val="24"/>
          <w:szCs w:val="24"/>
        </w:rPr>
        <w:tab/>
      </w:r>
      <w:r w:rsidRPr="00244B8B">
        <w:rPr>
          <w:rFonts w:ascii="Times New Roman" w:eastAsia="Times New Roman" w:hAnsi="Times New Roman" w:cs="Times New Roman"/>
          <w:color w:val="000000"/>
          <w:sz w:val="24"/>
          <w:szCs w:val="24"/>
          <w:lang w:eastAsia="fr-FR"/>
        </w:rPr>
        <w:t>__________________________</w:t>
      </w:r>
    </w:p>
    <w:p w:rsidR="00CA766A" w:rsidRPr="006F5CB2" w:rsidRDefault="00CA766A" w:rsidP="00CA766A">
      <w:pPr>
        <w:pStyle w:val="GuidanceBodyText"/>
        <w:pageBreakBefore/>
        <w:pBdr>
          <w:top w:val="thinThickSmallGap" w:sz="24" w:space="1" w:color="0070C0"/>
          <w:left w:val="thinThickSmallGap" w:sz="24" w:space="4" w:color="0070C0"/>
          <w:bottom w:val="thickThinSmallGap" w:sz="24" w:space="1" w:color="0070C0"/>
          <w:right w:val="thickThinSmallGap" w:sz="24" w:space="4" w:color="0070C0"/>
        </w:pBdr>
        <w:shd w:val="clear" w:color="auto" w:fill="C6D9F1"/>
        <w:spacing w:line="240" w:lineRule="auto"/>
        <w:jc w:val="center"/>
        <w:rPr>
          <w:rFonts w:ascii="Times New Roman" w:hAnsi="Times New Roman" w:cs="Times New Roman"/>
          <w:b/>
          <w:color w:val="0070C0"/>
          <w:sz w:val="24"/>
          <w:lang w:val="hu-HU" w:eastAsia="de-DE"/>
        </w:rPr>
      </w:pPr>
      <w:r>
        <w:rPr>
          <w:rFonts w:ascii="Times New Roman" w:hAnsi="Times New Roman" w:cs="Times New Roman"/>
          <w:b/>
          <w:color w:val="000000"/>
          <w:sz w:val="24"/>
          <w:lang w:val="hu-HU"/>
        </w:rPr>
        <w:lastRenderedPageBreak/>
        <w:t>Nyilatkozat a termékszállítóra vonatkozóan</w:t>
      </w:r>
    </w:p>
    <w:p w:rsidR="00CA766A" w:rsidRPr="00954739" w:rsidRDefault="00CA766A" w:rsidP="00CA766A">
      <w:pPr>
        <w:spacing w:before="240"/>
        <w:jc w:val="center"/>
        <w:rPr>
          <w:rFonts w:ascii="Times New Roman" w:hAnsi="Times New Roman" w:cs="Times New Roman"/>
          <w:b/>
          <w:sz w:val="24"/>
          <w:szCs w:val="24"/>
        </w:rPr>
      </w:pPr>
      <w:r w:rsidRPr="00954739">
        <w:rPr>
          <w:rFonts w:ascii="Times New Roman" w:hAnsi="Times New Roman" w:cs="Times New Roman"/>
          <w:b/>
          <w:sz w:val="24"/>
          <w:szCs w:val="24"/>
        </w:rPr>
        <w:t>[</w:t>
      </w:r>
      <w:r w:rsidRPr="00954739">
        <w:rPr>
          <w:rFonts w:ascii="Times New Roman" w:hAnsi="Times New Roman" w:cs="Times New Roman"/>
          <w:b/>
          <w:i/>
          <w:sz w:val="24"/>
          <w:szCs w:val="24"/>
        </w:rPr>
        <w:t>céges fejléc</w:t>
      </w:r>
      <w:r w:rsidRPr="00954739">
        <w:rPr>
          <w:rFonts w:ascii="Times New Roman" w:hAnsi="Times New Roman" w:cs="Times New Roman"/>
          <w:b/>
          <w:sz w:val="24"/>
          <w:szCs w:val="24"/>
        </w:rPr>
        <w:t>]</w:t>
      </w:r>
    </w:p>
    <w:p w:rsidR="00CA766A" w:rsidRPr="00954739" w:rsidRDefault="00CA766A" w:rsidP="00CA766A">
      <w:pPr>
        <w:jc w:val="center"/>
        <w:rPr>
          <w:rFonts w:ascii="Times New Roman" w:hAnsi="Times New Roman" w:cs="Times New Roman"/>
          <w:b/>
          <w:sz w:val="24"/>
          <w:szCs w:val="24"/>
        </w:rPr>
      </w:pPr>
    </w:p>
    <w:p w:rsidR="00CA766A" w:rsidRPr="00954739" w:rsidRDefault="00CA766A" w:rsidP="00CA766A">
      <w:pPr>
        <w:jc w:val="right"/>
        <w:rPr>
          <w:rFonts w:ascii="Times New Roman" w:hAnsi="Times New Roman" w:cs="Times New Roman"/>
          <w:sz w:val="24"/>
          <w:szCs w:val="24"/>
        </w:rPr>
      </w:pPr>
      <w:r w:rsidRPr="00954739">
        <w:rPr>
          <w:rFonts w:ascii="Times New Roman" w:hAnsi="Times New Roman" w:cs="Times New Roman"/>
          <w:sz w:val="24"/>
          <w:szCs w:val="24"/>
        </w:rPr>
        <w:t>Dátum:</w:t>
      </w:r>
      <w:r>
        <w:rPr>
          <w:rFonts w:ascii="Times New Roman" w:hAnsi="Times New Roman" w:cs="Times New Roman"/>
          <w:sz w:val="24"/>
          <w:szCs w:val="24"/>
        </w:rPr>
        <w:t xml:space="preserve"> </w:t>
      </w:r>
      <w:r w:rsidRPr="00244B8B">
        <w:rPr>
          <w:rFonts w:ascii="Times New Roman" w:eastAsia="Times New Roman" w:hAnsi="Times New Roman" w:cs="Times New Roman"/>
          <w:color w:val="626262"/>
          <w:sz w:val="24"/>
          <w:szCs w:val="24"/>
          <w:lang w:eastAsia="fr-FR"/>
        </w:rPr>
        <w:t>_____________</w:t>
      </w:r>
    </w:p>
    <w:p w:rsidR="00CA766A" w:rsidRPr="00954739" w:rsidRDefault="00CA766A" w:rsidP="00CA766A">
      <w:pPr>
        <w:jc w:val="both"/>
        <w:rPr>
          <w:rFonts w:ascii="Times New Roman" w:hAnsi="Times New Roman" w:cs="Times New Roman"/>
          <w:sz w:val="24"/>
          <w:szCs w:val="24"/>
        </w:rPr>
      </w:pPr>
      <w:r w:rsidRPr="00954739">
        <w:rPr>
          <w:rFonts w:ascii="Times New Roman" w:hAnsi="Times New Roman" w:cs="Times New Roman"/>
          <w:sz w:val="24"/>
          <w:szCs w:val="24"/>
        </w:rPr>
        <w:t>Az 528/2012/EU rendelet végrehajtásáért a tagállamban felelős kompetens hatóság</w:t>
      </w:r>
      <w:r w:rsidR="00244B8B">
        <w:rPr>
          <w:rFonts w:ascii="Times New Roman" w:hAnsi="Times New Roman" w:cs="Times New Roman"/>
          <w:sz w:val="24"/>
          <w:szCs w:val="24"/>
        </w:rPr>
        <w:t>részére</w:t>
      </w:r>
    </w:p>
    <w:p w:rsidR="00CA766A" w:rsidRPr="00954739" w:rsidRDefault="00CA766A" w:rsidP="00CA766A">
      <w:pPr>
        <w:jc w:val="both"/>
        <w:rPr>
          <w:rFonts w:ascii="Times New Roman" w:hAnsi="Times New Roman" w:cs="Times New Roman"/>
          <w:sz w:val="24"/>
          <w:szCs w:val="24"/>
        </w:rPr>
      </w:pPr>
    </w:p>
    <w:p w:rsidR="00CA766A" w:rsidRPr="00954739" w:rsidRDefault="00CA766A" w:rsidP="00CA766A">
      <w:pPr>
        <w:jc w:val="both"/>
        <w:rPr>
          <w:rFonts w:ascii="Times New Roman" w:hAnsi="Times New Roman" w:cs="Times New Roman"/>
          <w:sz w:val="24"/>
          <w:szCs w:val="24"/>
        </w:rPr>
      </w:pPr>
      <w:r w:rsidRPr="00954739">
        <w:rPr>
          <w:rFonts w:ascii="Times New Roman" w:hAnsi="Times New Roman" w:cs="Times New Roman"/>
          <w:sz w:val="24"/>
          <w:szCs w:val="24"/>
        </w:rPr>
        <w:t>Tisztelt Hölgyem/Uram!</w:t>
      </w:r>
    </w:p>
    <w:p w:rsidR="00CA766A" w:rsidRPr="00954739" w:rsidRDefault="00CA766A" w:rsidP="00CA766A">
      <w:pPr>
        <w:jc w:val="both"/>
        <w:rPr>
          <w:rFonts w:ascii="Times New Roman" w:hAnsi="Times New Roman" w:cs="Times New Roman"/>
          <w:b/>
          <w:sz w:val="24"/>
          <w:szCs w:val="24"/>
        </w:rPr>
      </w:pPr>
      <w:r w:rsidRPr="00954739">
        <w:rPr>
          <w:rFonts w:ascii="Times New Roman" w:hAnsi="Times New Roman" w:cs="Times New Roman"/>
          <w:b/>
          <w:sz w:val="24"/>
          <w:szCs w:val="24"/>
        </w:rPr>
        <w:t>Az 528/2012/EU rendelet</w:t>
      </w:r>
      <w:r>
        <w:rPr>
          <w:rFonts w:ascii="Times New Roman" w:hAnsi="Times New Roman" w:cs="Times New Roman"/>
          <w:b/>
          <w:sz w:val="24"/>
          <w:szCs w:val="24"/>
        </w:rPr>
        <w:t xml:space="preserve"> 95. cikk (2) bekezdésével</w:t>
      </w:r>
      <w:r w:rsidRPr="00954739">
        <w:rPr>
          <w:rFonts w:ascii="Times New Roman" w:hAnsi="Times New Roman" w:cs="Times New Roman"/>
          <w:b/>
          <w:sz w:val="24"/>
          <w:szCs w:val="24"/>
        </w:rPr>
        <w:t xml:space="preserve"> összhangban</w:t>
      </w:r>
    </w:p>
    <w:p w:rsidR="00CA766A" w:rsidRPr="00954739" w:rsidRDefault="00CA766A" w:rsidP="00CA766A">
      <w:pPr>
        <w:jc w:val="both"/>
        <w:rPr>
          <w:rFonts w:ascii="Times New Roman" w:hAnsi="Times New Roman" w:cs="Times New Roman"/>
          <w:sz w:val="24"/>
          <w:szCs w:val="24"/>
        </w:rPr>
      </w:pPr>
      <w:r w:rsidRPr="00954739">
        <w:rPr>
          <w:rFonts w:ascii="Times New Roman" w:hAnsi="Times New Roman" w:cs="Times New Roman"/>
          <w:sz w:val="24"/>
          <w:szCs w:val="24"/>
        </w:rPr>
        <w:t>Alulírott, mint a [</w:t>
      </w:r>
      <w:r w:rsidRPr="00AC62A2">
        <w:rPr>
          <w:rFonts w:ascii="Times New Roman" w:hAnsi="Times New Roman" w:cs="Times New Roman"/>
          <w:i/>
          <w:color w:val="548DD4" w:themeColor="text2" w:themeTint="99"/>
          <w:sz w:val="24"/>
          <w:szCs w:val="24"/>
        </w:rPr>
        <w:t>cég neve</w:t>
      </w:r>
      <w:r w:rsidRPr="00954739">
        <w:rPr>
          <w:rFonts w:ascii="Times New Roman" w:hAnsi="Times New Roman" w:cs="Times New Roman"/>
          <w:sz w:val="24"/>
          <w:szCs w:val="24"/>
        </w:rPr>
        <w:t>] képviselője, amely a [</w:t>
      </w:r>
      <w:proofErr w:type="gramStart"/>
      <w:r w:rsidRPr="00AC62A2">
        <w:rPr>
          <w:rFonts w:ascii="Times New Roman" w:hAnsi="Times New Roman" w:cs="Times New Roman"/>
          <w:i/>
          <w:color w:val="548DD4" w:themeColor="text2" w:themeTint="99"/>
          <w:sz w:val="24"/>
          <w:szCs w:val="24"/>
        </w:rPr>
        <w:t>hatóanyag(</w:t>
      </w:r>
      <w:proofErr w:type="gramEnd"/>
      <w:r w:rsidRPr="00AC62A2">
        <w:rPr>
          <w:rFonts w:ascii="Times New Roman" w:hAnsi="Times New Roman" w:cs="Times New Roman"/>
          <w:i/>
          <w:color w:val="548DD4" w:themeColor="text2" w:themeTint="99"/>
          <w:sz w:val="24"/>
          <w:szCs w:val="24"/>
        </w:rPr>
        <w:t>ok) neve, CAS és EC száma</w:t>
      </w:r>
      <w:r w:rsidRPr="00954739">
        <w:rPr>
          <w:rFonts w:ascii="Times New Roman" w:hAnsi="Times New Roman" w:cs="Times New Roman"/>
          <w:sz w:val="24"/>
          <w:szCs w:val="24"/>
        </w:rPr>
        <w:t>]</w:t>
      </w:r>
      <w:r w:rsidRPr="00954739">
        <w:rPr>
          <w:rStyle w:val="Lbjegyzet-hivatkozs"/>
          <w:rFonts w:ascii="Times New Roman" w:hAnsi="Times New Roman" w:cs="Times New Roman"/>
          <w:color w:val="000000"/>
          <w:sz w:val="24"/>
          <w:szCs w:val="24"/>
        </w:rPr>
        <w:footnoteReference w:id="5"/>
      </w:r>
      <w:r w:rsidRPr="00954739">
        <w:rPr>
          <w:rFonts w:ascii="Times New Roman" w:hAnsi="Times New Roman" w:cs="Times New Roman"/>
          <w:sz w:val="24"/>
          <w:szCs w:val="24"/>
        </w:rPr>
        <w:t xml:space="preserve"> tartalmazó [</w:t>
      </w:r>
      <w:r w:rsidRPr="00AC62A2">
        <w:rPr>
          <w:rFonts w:ascii="Times New Roman" w:hAnsi="Times New Roman" w:cs="Times New Roman"/>
          <w:i/>
          <w:color w:val="548DD4" w:themeColor="text2" w:themeTint="99"/>
          <w:sz w:val="24"/>
          <w:szCs w:val="24"/>
        </w:rPr>
        <w:t>terméktípus(ok) száma</w:t>
      </w:r>
      <w:r w:rsidRPr="00954739">
        <w:rPr>
          <w:rFonts w:ascii="Times New Roman" w:hAnsi="Times New Roman" w:cs="Times New Roman"/>
          <w:sz w:val="24"/>
          <w:szCs w:val="24"/>
        </w:rPr>
        <w:t>]</w:t>
      </w:r>
      <w:r w:rsidRPr="004A61B4">
        <w:rPr>
          <w:rStyle w:val="Lbjegyzet-hivatkozs"/>
          <w:rFonts w:ascii="Times New Roman" w:hAnsi="Times New Roman" w:cs="Times New Roman"/>
          <w:i/>
          <w:sz w:val="24"/>
          <w:szCs w:val="24"/>
        </w:rPr>
        <w:footnoteReference w:id="6"/>
      </w:r>
      <w:r w:rsidRPr="00954739">
        <w:rPr>
          <w:rFonts w:ascii="Times New Roman" w:hAnsi="Times New Roman" w:cs="Times New Roman"/>
          <w:sz w:val="24"/>
          <w:szCs w:val="24"/>
        </w:rPr>
        <w:t xml:space="preserve"> terméktípusban felhasználható [</w:t>
      </w:r>
      <w:proofErr w:type="spellStart"/>
      <w:r w:rsidRPr="00AC62A2">
        <w:rPr>
          <w:rFonts w:ascii="Times New Roman" w:hAnsi="Times New Roman" w:cs="Times New Roman"/>
          <w:i/>
          <w:color w:val="548DD4" w:themeColor="text2" w:themeTint="99"/>
          <w:sz w:val="24"/>
          <w:szCs w:val="24"/>
        </w:rPr>
        <w:t>biocid</w:t>
      </w:r>
      <w:proofErr w:type="spellEnd"/>
      <w:r w:rsidRPr="00AC62A2">
        <w:rPr>
          <w:rFonts w:ascii="Times New Roman" w:hAnsi="Times New Roman" w:cs="Times New Roman"/>
          <w:i/>
          <w:color w:val="548DD4" w:themeColor="text2" w:themeTint="99"/>
          <w:sz w:val="24"/>
          <w:szCs w:val="24"/>
        </w:rPr>
        <w:t xml:space="preserve"> termék neve, engedélyszáma, amennyiben releváns</w:t>
      </w:r>
      <w:r w:rsidRPr="00954739">
        <w:rPr>
          <w:rFonts w:ascii="Times New Roman" w:hAnsi="Times New Roman" w:cs="Times New Roman"/>
          <w:sz w:val="24"/>
          <w:szCs w:val="24"/>
        </w:rPr>
        <w:t xml:space="preserve">] forgalmazója, ezúton nyilatkozom a fent nevezett </w:t>
      </w:r>
      <w:proofErr w:type="spellStart"/>
      <w:r w:rsidRPr="00954739">
        <w:rPr>
          <w:rFonts w:ascii="Times New Roman" w:hAnsi="Times New Roman" w:cs="Times New Roman"/>
          <w:sz w:val="24"/>
          <w:szCs w:val="24"/>
        </w:rPr>
        <w:t>biocid</w:t>
      </w:r>
      <w:proofErr w:type="spellEnd"/>
      <w:r w:rsidRPr="00954739">
        <w:rPr>
          <w:rFonts w:ascii="Times New Roman" w:hAnsi="Times New Roman" w:cs="Times New Roman"/>
          <w:sz w:val="24"/>
          <w:szCs w:val="24"/>
        </w:rPr>
        <w:t xml:space="preserve"> termék(</w:t>
      </w:r>
      <w:proofErr w:type="spellStart"/>
      <w:r w:rsidRPr="00954739">
        <w:rPr>
          <w:rFonts w:ascii="Times New Roman" w:hAnsi="Times New Roman" w:cs="Times New Roman"/>
          <w:sz w:val="24"/>
          <w:szCs w:val="24"/>
        </w:rPr>
        <w:t>ek</w:t>
      </w:r>
      <w:proofErr w:type="spellEnd"/>
      <w:r w:rsidRPr="00954739">
        <w:rPr>
          <w:rFonts w:ascii="Times New Roman" w:hAnsi="Times New Roman" w:cs="Times New Roman"/>
          <w:sz w:val="24"/>
          <w:szCs w:val="24"/>
        </w:rPr>
        <w:t>)</w:t>
      </w:r>
      <w:proofErr w:type="spellStart"/>
      <w:r w:rsidRPr="00954739">
        <w:rPr>
          <w:rFonts w:ascii="Times New Roman" w:hAnsi="Times New Roman" w:cs="Times New Roman"/>
          <w:sz w:val="24"/>
          <w:szCs w:val="24"/>
        </w:rPr>
        <w:t>ről</w:t>
      </w:r>
      <w:proofErr w:type="spellEnd"/>
      <w:r w:rsidRPr="00954739">
        <w:rPr>
          <w:rFonts w:ascii="Times New Roman" w:hAnsi="Times New Roman" w:cs="Times New Roman"/>
          <w:sz w:val="24"/>
          <w:szCs w:val="24"/>
        </w:rPr>
        <w:t>.</w:t>
      </w:r>
    </w:p>
    <w:p w:rsidR="00CA766A" w:rsidRPr="00954739" w:rsidRDefault="00CA766A" w:rsidP="00CA766A">
      <w:pPr>
        <w:jc w:val="both"/>
        <w:rPr>
          <w:rFonts w:ascii="Times New Roman" w:hAnsi="Times New Roman" w:cs="Times New Roman"/>
          <w:sz w:val="24"/>
          <w:szCs w:val="24"/>
        </w:rPr>
      </w:pPr>
      <w:r w:rsidRPr="00954739">
        <w:rPr>
          <w:rFonts w:ascii="Times New Roman" w:hAnsi="Times New Roman" w:cs="Times New Roman"/>
          <w:sz w:val="24"/>
          <w:szCs w:val="24"/>
        </w:rPr>
        <w:t>□ A</w:t>
      </w:r>
      <w:r>
        <w:rPr>
          <w:rFonts w:ascii="Times New Roman" w:hAnsi="Times New Roman" w:cs="Times New Roman"/>
          <w:sz w:val="24"/>
          <w:szCs w:val="24"/>
        </w:rPr>
        <w:t xml:space="preserve"> </w:t>
      </w:r>
      <w:r w:rsidRPr="00954739">
        <w:rPr>
          <w:rFonts w:ascii="Times New Roman" w:hAnsi="Times New Roman" w:cs="Times New Roman"/>
          <w:sz w:val="24"/>
          <w:szCs w:val="24"/>
        </w:rPr>
        <w:t xml:space="preserve">termék szállítója </w:t>
      </w:r>
      <w:r>
        <w:rPr>
          <w:rFonts w:ascii="Times New Roman" w:hAnsi="Times New Roman" w:cs="Times New Roman"/>
          <w:sz w:val="24"/>
          <w:szCs w:val="24"/>
        </w:rPr>
        <w:t>a [</w:t>
      </w:r>
      <w:r w:rsidRPr="00AC62A2">
        <w:rPr>
          <w:rFonts w:ascii="Times New Roman" w:hAnsi="Times New Roman" w:cs="Times New Roman"/>
          <w:i/>
          <w:color w:val="548DD4" w:themeColor="text2" w:themeTint="99"/>
          <w:sz w:val="24"/>
          <w:szCs w:val="24"/>
        </w:rPr>
        <w:t>cég neve</w:t>
      </w:r>
      <w:r>
        <w:rPr>
          <w:rFonts w:ascii="Times New Roman" w:hAnsi="Times New Roman" w:cs="Times New Roman"/>
          <w:sz w:val="24"/>
          <w:szCs w:val="24"/>
        </w:rPr>
        <w:t xml:space="preserve">], amely </w:t>
      </w:r>
      <w:r w:rsidRPr="00954739">
        <w:rPr>
          <w:rFonts w:ascii="Times New Roman" w:hAnsi="Times New Roman" w:cs="Times New Roman"/>
          <w:sz w:val="24"/>
          <w:szCs w:val="24"/>
        </w:rPr>
        <w:t>termékszállítóként szerepel az 528/2012/EU rendelet 95. cikk (1) bekezdése szerinti listán.</w:t>
      </w:r>
    </w:p>
    <w:p w:rsidR="00CA766A" w:rsidRPr="00954739" w:rsidRDefault="00CA766A" w:rsidP="00CA766A">
      <w:pPr>
        <w:jc w:val="both"/>
        <w:rPr>
          <w:rFonts w:ascii="Times New Roman" w:hAnsi="Times New Roman" w:cs="Times New Roman"/>
          <w:sz w:val="24"/>
          <w:szCs w:val="24"/>
        </w:rPr>
      </w:pPr>
      <w:r w:rsidRPr="00954739">
        <w:rPr>
          <w:rFonts w:ascii="Times New Roman" w:hAnsi="Times New Roman" w:cs="Times New Roman"/>
          <w:sz w:val="24"/>
          <w:szCs w:val="24"/>
        </w:rPr>
        <w:t>□</w:t>
      </w:r>
      <w:r>
        <w:rPr>
          <w:rFonts w:ascii="Times New Roman" w:hAnsi="Times New Roman" w:cs="Times New Roman"/>
          <w:sz w:val="24"/>
          <w:szCs w:val="24"/>
        </w:rPr>
        <w:t xml:space="preserve"> Az </w:t>
      </w:r>
      <w:r w:rsidRPr="00954739">
        <w:rPr>
          <w:rFonts w:ascii="Times New Roman" w:hAnsi="Times New Roman" w:cs="Times New Roman"/>
          <w:sz w:val="24"/>
          <w:szCs w:val="24"/>
        </w:rPr>
        <w:t>termék szállítója a [</w:t>
      </w:r>
      <w:r w:rsidRPr="00AC62A2">
        <w:rPr>
          <w:rFonts w:ascii="Times New Roman" w:hAnsi="Times New Roman" w:cs="Times New Roman"/>
          <w:i/>
          <w:color w:val="548DD4" w:themeColor="text2" w:themeTint="99"/>
          <w:sz w:val="24"/>
          <w:szCs w:val="24"/>
        </w:rPr>
        <w:t>cég neve</w:t>
      </w:r>
      <w:r w:rsidRPr="00954739">
        <w:rPr>
          <w:rFonts w:ascii="Times New Roman" w:hAnsi="Times New Roman" w:cs="Times New Roman"/>
          <w:sz w:val="24"/>
          <w:szCs w:val="24"/>
        </w:rPr>
        <w:t>] az 528/2012/EU rendelet 95. cikk</w:t>
      </w:r>
      <w:r w:rsidR="00244B8B">
        <w:rPr>
          <w:rFonts w:ascii="Times New Roman" w:hAnsi="Times New Roman" w:cs="Times New Roman"/>
          <w:sz w:val="24"/>
          <w:szCs w:val="24"/>
        </w:rPr>
        <w:t xml:space="preserve"> </w:t>
      </w:r>
      <w:r w:rsidRPr="00954739">
        <w:rPr>
          <w:rFonts w:ascii="Times New Roman" w:hAnsi="Times New Roman" w:cs="Times New Roman"/>
          <w:sz w:val="24"/>
          <w:szCs w:val="24"/>
        </w:rPr>
        <w:t>(1) bekezdé</w:t>
      </w:r>
      <w:r>
        <w:rPr>
          <w:rFonts w:ascii="Times New Roman" w:hAnsi="Times New Roman" w:cs="Times New Roman"/>
          <w:sz w:val="24"/>
          <w:szCs w:val="24"/>
        </w:rPr>
        <w:t xml:space="preserve">se szerinti listán szereplő </w:t>
      </w:r>
      <w:r w:rsidRPr="00954739">
        <w:rPr>
          <w:rFonts w:ascii="Times New Roman" w:hAnsi="Times New Roman" w:cs="Times New Roman"/>
          <w:sz w:val="24"/>
          <w:szCs w:val="24"/>
        </w:rPr>
        <w:t>termékszállító [</w:t>
      </w:r>
      <w:r w:rsidRPr="00954739">
        <w:rPr>
          <w:rFonts w:ascii="Times New Roman" w:hAnsi="Times New Roman" w:cs="Times New Roman"/>
          <w:i/>
          <w:sz w:val="24"/>
          <w:szCs w:val="24"/>
        </w:rPr>
        <w:t>cég neve</w:t>
      </w:r>
      <w:r w:rsidRPr="00954739">
        <w:rPr>
          <w:rFonts w:ascii="Times New Roman" w:hAnsi="Times New Roman" w:cs="Times New Roman"/>
          <w:sz w:val="24"/>
          <w:szCs w:val="24"/>
        </w:rPr>
        <w:t>] tagvállalata/forgalmazói láncának tagja [</w:t>
      </w:r>
      <w:r w:rsidRPr="00AC62A2">
        <w:rPr>
          <w:rFonts w:ascii="Times New Roman" w:hAnsi="Times New Roman" w:cs="Times New Roman"/>
          <w:i/>
          <w:color w:val="548DD4" w:themeColor="text2" w:themeTint="99"/>
          <w:sz w:val="24"/>
          <w:szCs w:val="24"/>
        </w:rPr>
        <w:t>a nem kívánt törlendő</w:t>
      </w:r>
      <w:r w:rsidRPr="00954739">
        <w:rPr>
          <w:rFonts w:ascii="Times New Roman" w:hAnsi="Times New Roman" w:cs="Times New Roman"/>
          <w:sz w:val="24"/>
          <w:szCs w:val="24"/>
        </w:rPr>
        <w:t>].</w:t>
      </w:r>
    </w:p>
    <w:p w:rsidR="00CA766A" w:rsidRPr="00954739" w:rsidRDefault="00CA766A" w:rsidP="00CA766A">
      <w:pPr>
        <w:jc w:val="both"/>
        <w:rPr>
          <w:rFonts w:ascii="Times New Roman" w:hAnsi="Times New Roman" w:cs="Times New Roman"/>
          <w:sz w:val="24"/>
          <w:szCs w:val="24"/>
        </w:rPr>
      </w:pPr>
      <w:r w:rsidRPr="00954739">
        <w:rPr>
          <w:rFonts w:ascii="Times New Roman" w:hAnsi="Times New Roman" w:cs="Times New Roman"/>
          <w:sz w:val="24"/>
          <w:szCs w:val="24"/>
        </w:rPr>
        <w:t>□ Cégem saját jogon szerepel termékszállítóként az 528/2012/EU rendelet 95. cikk</w:t>
      </w:r>
      <w:r w:rsidR="00244B8B">
        <w:rPr>
          <w:rFonts w:ascii="Times New Roman" w:hAnsi="Times New Roman" w:cs="Times New Roman"/>
          <w:sz w:val="24"/>
          <w:szCs w:val="24"/>
        </w:rPr>
        <w:t xml:space="preserve"> </w:t>
      </w:r>
      <w:r w:rsidRPr="00954739">
        <w:rPr>
          <w:rFonts w:ascii="Times New Roman" w:hAnsi="Times New Roman" w:cs="Times New Roman"/>
          <w:sz w:val="24"/>
          <w:szCs w:val="24"/>
        </w:rPr>
        <w:t>(1) bekezdése szerinti listán.</w:t>
      </w:r>
    </w:p>
    <w:p w:rsidR="00CA766A" w:rsidRPr="00954739" w:rsidRDefault="00CA766A" w:rsidP="00CA766A">
      <w:pPr>
        <w:jc w:val="both"/>
        <w:rPr>
          <w:rFonts w:ascii="Times New Roman" w:hAnsi="Times New Roman" w:cs="Times New Roman"/>
          <w:sz w:val="24"/>
          <w:szCs w:val="24"/>
        </w:rPr>
      </w:pPr>
      <w:r w:rsidRPr="00954739">
        <w:rPr>
          <w:rFonts w:ascii="Times New Roman" w:hAnsi="Times New Roman" w:cs="Times New Roman"/>
          <w:sz w:val="24"/>
          <w:szCs w:val="24"/>
        </w:rPr>
        <w:t>□ Cégem a [</w:t>
      </w:r>
      <w:r w:rsidRPr="00AC62A2">
        <w:rPr>
          <w:rFonts w:ascii="Times New Roman" w:hAnsi="Times New Roman" w:cs="Times New Roman"/>
          <w:i/>
          <w:color w:val="548DD4" w:themeColor="text2" w:themeTint="99"/>
          <w:sz w:val="24"/>
          <w:szCs w:val="24"/>
        </w:rPr>
        <w:t>cég neve</w:t>
      </w:r>
      <w:r w:rsidRPr="00954739">
        <w:rPr>
          <w:rFonts w:ascii="Times New Roman" w:hAnsi="Times New Roman" w:cs="Times New Roman"/>
          <w:sz w:val="24"/>
          <w:szCs w:val="24"/>
        </w:rPr>
        <w:t>] tagvállalata/forgalmazói láncának tagja</w:t>
      </w:r>
      <w:r>
        <w:rPr>
          <w:rFonts w:ascii="Times New Roman" w:hAnsi="Times New Roman" w:cs="Times New Roman"/>
          <w:sz w:val="24"/>
          <w:szCs w:val="24"/>
        </w:rPr>
        <w:t xml:space="preserve">, amely </w:t>
      </w:r>
      <w:r w:rsidRPr="00954739">
        <w:rPr>
          <w:rFonts w:ascii="Times New Roman" w:hAnsi="Times New Roman" w:cs="Times New Roman"/>
          <w:sz w:val="24"/>
          <w:szCs w:val="24"/>
        </w:rPr>
        <w:t>termék</w:t>
      </w:r>
      <w:r>
        <w:rPr>
          <w:rFonts w:ascii="Times New Roman" w:hAnsi="Times New Roman" w:cs="Times New Roman"/>
          <w:sz w:val="24"/>
          <w:szCs w:val="24"/>
        </w:rPr>
        <w:t xml:space="preserve">szállítóként </w:t>
      </w:r>
      <w:r w:rsidRPr="00954739">
        <w:rPr>
          <w:rFonts w:ascii="Times New Roman" w:hAnsi="Times New Roman" w:cs="Times New Roman"/>
          <w:sz w:val="24"/>
          <w:szCs w:val="24"/>
        </w:rPr>
        <w:t>szerepel az 528/2012/EU rendelet 95. cikk (1) bekezdése szerinti listán.</w:t>
      </w:r>
    </w:p>
    <w:p w:rsidR="00CA766A" w:rsidRPr="00954739" w:rsidRDefault="00CA766A" w:rsidP="00CA766A">
      <w:pPr>
        <w:jc w:val="both"/>
        <w:rPr>
          <w:rFonts w:ascii="Times New Roman" w:hAnsi="Times New Roman" w:cs="Times New Roman"/>
          <w:sz w:val="24"/>
          <w:szCs w:val="24"/>
        </w:rPr>
      </w:pPr>
      <w:r>
        <w:rPr>
          <w:rFonts w:ascii="Times New Roman" w:hAnsi="Times New Roman" w:cs="Times New Roman"/>
          <w:sz w:val="24"/>
          <w:szCs w:val="24"/>
        </w:rPr>
        <w:t xml:space="preserve">A beszállítás tényét igazoló </w:t>
      </w:r>
      <w:proofErr w:type="gramStart"/>
      <w:r>
        <w:rPr>
          <w:rFonts w:ascii="Times New Roman" w:hAnsi="Times New Roman" w:cs="Times New Roman"/>
          <w:sz w:val="24"/>
          <w:szCs w:val="24"/>
        </w:rPr>
        <w:t>okirat(</w:t>
      </w:r>
      <w:proofErr w:type="gramEnd"/>
      <w:r>
        <w:rPr>
          <w:rFonts w:ascii="Times New Roman" w:hAnsi="Times New Roman" w:cs="Times New Roman"/>
          <w:sz w:val="24"/>
          <w:szCs w:val="24"/>
        </w:rPr>
        <w:t>ok) másolata(i) felkérésre bemutatható(k)</w:t>
      </w:r>
      <w:r>
        <w:rPr>
          <w:rStyle w:val="Lbjegyzet-hivatkozs"/>
          <w:rFonts w:ascii="Times New Roman" w:hAnsi="Times New Roman" w:cs="Times New Roman"/>
          <w:sz w:val="24"/>
          <w:szCs w:val="24"/>
        </w:rPr>
        <w:footnoteReference w:id="7"/>
      </w:r>
      <w:r>
        <w:rPr>
          <w:rFonts w:ascii="Times New Roman" w:hAnsi="Times New Roman" w:cs="Times New Roman"/>
          <w:sz w:val="24"/>
          <w:szCs w:val="24"/>
        </w:rPr>
        <w:t>.</w:t>
      </w:r>
    </w:p>
    <w:p w:rsidR="00CA766A" w:rsidRDefault="00CA766A" w:rsidP="00CA766A">
      <w:pPr>
        <w:jc w:val="both"/>
        <w:rPr>
          <w:rFonts w:ascii="Times New Roman" w:hAnsi="Times New Roman" w:cs="Times New Roman"/>
          <w:sz w:val="24"/>
          <w:szCs w:val="24"/>
        </w:rPr>
      </w:pPr>
      <w:r w:rsidRPr="00954739">
        <w:rPr>
          <w:rFonts w:ascii="Times New Roman" w:hAnsi="Times New Roman" w:cs="Times New Roman"/>
          <w:sz w:val="24"/>
          <w:szCs w:val="24"/>
        </w:rPr>
        <w:t>Aláírás:</w:t>
      </w:r>
      <w:r w:rsidRPr="00954739">
        <w:rPr>
          <w:rFonts w:ascii="Times New Roman" w:hAnsi="Times New Roman" w:cs="Times New Roman"/>
          <w:sz w:val="24"/>
          <w:szCs w:val="24"/>
        </w:rPr>
        <w:tab/>
      </w:r>
      <w:r w:rsidRPr="00954739">
        <w:rPr>
          <w:rFonts w:ascii="Times New Roman" w:hAnsi="Times New Roman" w:cs="Times New Roman"/>
          <w:sz w:val="24"/>
          <w:szCs w:val="24"/>
        </w:rPr>
        <w:tab/>
        <w:t>[</w:t>
      </w:r>
      <w:r w:rsidRPr="00AC62A2">
        <w:rPr>
          <w:rFonts w:ascii="Times New Roman" w:hAnsi="Times New Roman" w:cs="Times New Roman"/>
          <w:i/>
          <w:color w:val="548DD4" w:themeColor="text2" w:themeTint="99"/>
          <w:sz w:val="24"/>
          <w:szCs w:val="24"/>
        </w:rPr>
        <w:t xml:space="preserve">a </w:t>
      </w:r>
      <w:proofErr w:type="spellStart"/>
      <w:r w:rsidRPr="00AC62A2">
        <w:rPr>
          <w:rFonts w:ascii="Times New Roman" w:hAnsi="Times New Roman" w:cs="Times New Roman"/>
          <w:i/>
          <w:color w:val="548DD4" w:themeColor="text2" w:themeTint="99"/>
          <w:sz w:val="24"/>
          <w:szCs w:val="24"/>
        </w:rPr>
        <w:t>biocid</w:t>
      </w:r>
      <w:proofErr w:type="spellEnd"/>
      <w:r w:rsidRPr="00AC62A2">
        <w:rPr>
          <w:rFonts w:ascii="Times New Roman" w:hAnsi="Times New Roman" w:cs="Times New Roman"/>
          <w:i/>
          <w:color w:val="548DD4" w:themeColor="text2" w:themeTint="99"/>
          <w:sz w:val="24"/>
          <w:szCs w:val="24"/>
        </w:rPr>
        <w:t xml:space="preserve"> termék forgalomba hozataláért felelős cég képviselőjének aláírása</w:t>
      </w:r>
      <w:r w:rsidRPr="00954739">
        <w:rPr>
          <w:rFonts w:ascii="Times New Roman" w:hAnsi="Times New Roman" w:cs="Times New Roman"/>
          <w:sz w:val="24"/>
          <w:szCs w:val="24"/>
        </w:rPr>
        <w:t>]</w:t>
      </w:r>
    </w:p>
    <w:p w:rsidR="00CA766A" w:rsidRPr="00954739" w:rsidRDefault="00CA766A" w:rsidP="00CA766A">
      <w:pPr>
        <w:jc w:val="both"/>
        <w:rPr>
          <w:rFonts w:ascii="Times New Roman" w:hAnsi="Times New Roman" w:cs="Times New Roman"/>
          <w:sz w:val="24"/>
          <w:szCs w:val="24"/>
        </w:rPr>
      </w:pPr>
      <w:r w:rsidRPr="00954739">
        <w:rPr>
          <w:rFonts w:ascii="Times New Roman" w:hAnsi="Times New Roman" w:cs="Times New Roman"/>
          <w:sz w:val="24"/>
          <w:szCs w:val="24"/>
        </w:rPr>
        <w:t>Név és beosztás:</w:t>
      </w:r>
      <w:r>
        <w:rPr>
          <w:rFonts w:ascii="Times New Roman" w:hAnsi="Times New Roman" w:cs="Times New Roman"/>
          <w:sz w:val="24"/>
          <w:szCs w:val="24"/>
        </w:rPr>
        <w:tab/>
      </w:r>
      <w:r w:rsidRPr="00CA766A">
        <w:rPr>
          <w:rFonts w:ascii="Times New Roman" w:eastAsia="Times New Roman" w:hAnsi="Times New Roman" w:cs="Times New Roman"/>
          <w:color w:val="000000"/>
          <w:sz w:val="24"/>
          <w:szCs w:val="24"/>
          <w:lang w:val="en-GB" w:eastAsia="fr-FR"/>
        </w:rPr>
        <w:t>__________________________</w:t>
      </w:r>
    </w:p>
    <w:p w:rsidR="00CA766A" w:rsidRPr="00954739" w:rsidRDefault="00CA766A" w:rsidP="00CA766A">
      <w:pPr>
        <w:jc w:val="both"/>
        <w:rPr>
          <w:rFonts w:ascii="Times New Roman" w:hAnsi="Times New Roman" w:cs="Times New Roman"/>
          <w:sz w:val="24"/>
          <w:szCs w:val="24"/>
        </w:rPr>
      </w:pPr>
    </w:p>
    <w:p w:rsidR="00CA766A" w:rsidRPr="0037542B" w:rsidRDefault="00CA766A" w:rsidP="00CA766A">
      <w:pPr>
        <w:pageBreakBefore/>
        <w:jc w:val="center"/>
        <w:rPr>
          <w:rFonts w:ascii="Times New Roman" w:hAnsi="Times New Roman" w:cs="Times New Roman"/>
          <w:b/>
          <w:sz w:val="24"/>
          <w:szCs w:val="24"/>
        </w:rPr>
      </w:pPr>
      <w:r w:rsidRPr="0037542B">
        <w:rPr>
          <w:rFonts w:ascii="Times New Roman" w:hAnsi="Times New Roman" w:cs="Times New Roman"/>
          <w:b/>
          <w:sz w:val="24"/>
          <w:szCs w:val="24"/>
        </w:rPr>
        <w:lastRenderedPageBreak/>
        <w:t xml:space="preserve">II. </w:t>
      </w:r>
      <w:proofErr w:type="gramStart"/>
      <w:r>
        <w:rPr>
          <w:rFonts w:ascii="Times New Roman" w:hAnsi="Times New Roman" w:cs="Times New Roman"/>
          <w:b/>
          <w:sz w:val="24"/>
          <w:szCs w:val="24"/>
        </w:rPr>
        <w:t>A</w:t>
      </w:r>
      <w:proofErr w:type="gramEnd"/>
      <w:r w:rsidRPr="0037542B">
        <w:rPr>
          <w:rFonts w:ascii="Times New Roman" w:hAnsi="Times New Roman" w:cs="Times New Roman"/>
          <w:b/>
          <w:sz w:val="24"/>
          <w:szCs w:val="24"/>
        </w:rPr>
        <w:t xml:space="preserve"> 95. cikk szerinti listán szereplő cég</w:t>
      </w:r>
      <w:r>
        <w:rPr>
          <w:rFonts w:ascii="Times New Roman" w:hAnsi="Times New Roman" w:cs="Times New Roman"/>
          <w:b/>
          <w:sz w:val="24"/>
          <w:szCs w:val="24"/>
        </w:rPr>
        <w:t xml:space="preserve"> b</w:t>
      </w:r>
      <w:r w:rsidRPr="0037542B">
        <w:rPr>
          <w:rFonts w:ascii="Times New Roman" w:hAnsi="Times New Roman" w:cs="Times New Roman"/>
          <w:b/>
          <w:sz w:val="24"/>
          <w:szCs w:val="24"/>
        </w:rPr>
        <w:t>eszállítói nyilatkozat</w:t>
      </w:r>
      <w:r>
        <w:rPr>
          <w:rFonts w:ascii="Times New Roman" w:hAnsi="Times New Roman" w:cs="Times New Roman"/>
          <w:b/>
          <w:sz w:val="24"/>
          <w:szCs w:val="24"/>
        </w:rPr>
        <w:t>a</w:t>
      </w:r>
      <w:r w:rsidRPr="0037542B">
        <w:rPr>
          <w:rFonts w:ascii="Times New Roman" w:hAnsi="Times New Roman" w:cs="Times New Roman"/>
          <w:b/>
          <w:sz w:val="24"/>
          <w:szCs w:val="24"/>
        </w:rPr>
        <w:t xml:space="preserve"> </w:t>
      </w:r>
    </w:p>
    <w:p w:rsidR="00CA766A" w:rsidRPr="006F5CB2" w:rsidRDefault="00CA766A" w:rsidP="00CA766A">
      <w:pPr>
        <w:pStyle w:val="GuidanceBodyText"/>
        <w:pBdr>
          <w:top w:val="thinThickSmallGap" w:sz="24" w:space="1" w:color="0070C0"/>
          <w:left w:val="thinThickSmallGap" w:sz="24" w:space="4" w:color="0070C0"/>
          <w:bottom w:val="thickThinSmallGap" w:sz="24" w:space="1" w:color="0070C0"/>
          <w:right w:val="thickThinSmallGap" w:sz="24" w:space="4" w:color="0070C0"/>
        </w:pBdr>
        <w:shd w:val="clear" w:color="auto" w:fill="C6D9F1"/>
        <w:spacing w:line="240" w:lineRule="auto"/>
        <w:jc w:val="center"/>
        <w:rPr>
          <w:rFonts w:ascii="Times New Roman" w:hAnsi="Times New Roman" w:cs="Times New Roman"/>
          <w:b/>
          <w:color w:val="0070C0"/>
          <w:sz w:val="24"/>
          <w:lang w:val="hu-HU" w:eastAsia="de-DE"/>
        </w:rPr>
      </w:pPr>
      <w:r>
        <w:rPr>
          <w:rFonts w:ascii="Times New Roman" w:hAnsi="Times New Roman" w:cs="Times New Roman"/>
          <w:b/>
          <w:color w:val="000000"/>
          <w:sz w:val="24"/>
          <w:lang w:val="hu-HU"/>
        </w:rPr>
        <w:t>Az anyagszállító beszállítói nyilatkozata</w:t>
      </w:r>
    </w:p>
    <w:p w:rsidR="00CA766A" w:rsidRDefault="00CA766A" w:rsidP="00CA766A">
      <w:pPr>
        <w:jc w:val="center"/>
        <w:rPr>
          <w:rFonts w:ascii="Times New Roman" w:hAnsi="Times New Roman" w:cs="Times New Roman"/>
          <w:b/>
          <w:sz w:val="24"/>
          <w:szCs w:val="24"/>
        </w:rPr>
      </w:pPr>
    </w:p>
    <w:p w:rsidR="00CA766A" w:rsidRPr="0037542B" w:rsidRDefault="00CA766A" w:rsidP="00CA766A">
      <w:pPr>
        <w:jc w:val="center"/>
        <w:rPr>
          <w:rFonts w:ascii="Times New Roman" w:hAnsi="Times New Roman" w:cs="Times New Roman"/>
          <w:b/>
          <w:sz w:val="24"/>
          <w:szCs w:val="24"/>
        </w:rPr>
      </w:pPr>
    </w:p>
    <w:p w:rsidR="00CA766A" w:rsidRPr="0037542B" w:rsidRDefault="00CA766A" w:rsidP="00CA766A">
      <w:pPr>
        <w:jc w:val="center"/>
        <w:rPr>
          <w:rFonts w:ascii="Times New Roman" w:hAnsi="Times New Roman" w:cs="Times New Roman"/>
          <w:b/>
          <w:sz w:val="24"/>
          <w:szCs w:val="24"/>
        </w:rPr>
      </w:pPr>
      <w:r w:rsidRPr="0037542B">
        <w:rPr>
          <w:rFonts w:ascii="Times New Roman" w:hAnsi="Times New Roman" w:cs="Times New Roman"/>
          <w:b/>
          <w:sz w:val="24"/>
          <w:szCs w:val="24"/>
        </w:rPr>
        <w:t>[</w:t>
      </w:r>
      <w:r w:rsidRPr="0037542B">
        <w:rPr>
          <w:rFonts w:ascii="Times New Roman" w:hAnsi="Times New Roman" w:cs="Times New Roman"/>
          <w:b/>
          <w:i/>
          <w:sz w:val="24"/>
          <w:szCs w:val="24"/>
        </w:rPr>
        <w:t>céges fejléc</w:t>
      </w:r>
      <w:r w:rsidRPr="0037542B">
        <w:rPr>
          <w:rFonts w:ascii="Times New Roman" w:hAnsi="Times New Roman" w:cs="Times New Roman"/>
          <w:b/>
          <w:sz w:val="24"/>
          <w:szCs w:val="24"/>
        </w:rPr>
        <w:t>]</w:t>
      </w:r>
    </w:p>
    <w:p w:rsidR="00CA766A" w:rsidRPr="0037542B" w:rsidRDefault="00CA766A" w:rsidP="00CA766A">
      <w:pPr>
        <w:jc w:val="center"/>
        <w:rPr>
          <w:rFonts w:ascii="Times New Roman" w:hAnsi="Times New Roman" w:cs="Times New Roman"/>
          <w:b/>
          <w:sz w:val="24"/>
          <w:szCs w:val="24"/>
        </w:rPr>
      </w:pPr>
    </w:p>
    <w:p w:rsidR="00CA766A" w:rsidRPr="0037542B" w:rsidRDefault="00CA766A" w:rsidP="00CA766A">
      <w:pPr>
        <w:jc w:val="right"/>
        <w:rPr>
          <w:rFonts w:ascii="Times New Roman" w:hAnsi="Times New Roman" w:cs="Times New Roman"/>
          <w:sz w:val="24"/>
          <w:szCs w:val="24"/>
        </w:rPr>
      </w:pPr>
      <w:r w:rsidRPr="0037542B">
        <w:rPr>
          <w:rFonts w:ascii="Times New Roman" w:hAnsi="Times New Roman" w:cs="Times New Roman"/>
          <w:sz w:val="24"/>
          <w:szCs w:val="24"/>
        </w:rPr>
        <w:t>Dátum:</w:t>
      </w:r>
      <w:r>
        <w:rPr>
          <w:rFonts w:ascii="Times New Roman" w:hAnsi="Times New Roman" w:cs="Times New Roman"/>
          <w:sz w:val="24"/>
          <w:szCs w:val="24"/>
        </w:rPr>
        <w:t xml:space="preserve"> </w:t>
      </w:r>
      <w:r w:rsidRPr="00244B8B">
        <w:rPr>
          <w:rFonts w:ascii="Times New Roman" w:eastAsia="Times New Roman" w:hAnsi="Times New Roman" w:cs="Times New Roman"/>
          <w:color w:val="626262"/>
          <w:sz w:val="24"/>
          <w:szCs w:val="24"/>
          <w:lang w:eastAsia="fr-FR"/>
        </w:rPr>
        <w:t>_____________</w:t>
      </w:r>
    </w:p>
    <w:p w:rsidR="00CA766A" w:rsidRPr="0037542B" w:rsidRDefault="00CA766A" w:rsidP="00CA766A">
      <w:pPr>
        <w:jc w:val="both"/>
        <w:rPr>
          <w:rFonts w:ascii="Times New Roman" w:hAnsi="Times New Roman" w:cs="Times New Roman"/>
          <w:sz w:val="24"/>
          <w:szCs w:val="24"/>
        </w:rPr>
      </w:pPr>
      <w:r w:rsidRPr="0037542B">
        <w:rPr>
          <w:rFonts w:ascii="Times New Roman" w:hAnsi="Times New Roman" w:cs="Times New Roman"/>
          <w:sz w:val="24"/>
          <w:szCs w:val="24"/>
        </w:rPr>
        <w:t>Az 528/2012/EU rendelet végrehajtásáért a tagállamban felelős kompetens hatóság</w:t>
      </w:r>
      <w:r w:rsidR="00244B8B">
        <w:rPr>
          <w:rFonts w:ascii="Times New Roman" w:hAnsi="Times New Roman" w:cs="Times New Roman"/>
          <w:sz w:val="24"/>
          <w:szCs w:val="24"/>
        </w:rPr>
        <w:t xml:space="preserve"> részére</w:t>
      </w:r>
    </w:p>
    <w:p w:rsidR="00CA766A" w:rsidRDefault="00CA766A" w:rsidP="00CA766A">
      <w:pPr>
        <w:jc w:val="center"/>
        <w:rPr>
          <w:b/>
        </w:rPr>
      </w:pPr>
    </w:p>
    <w:p w:rsidR="00CA766A" w:rsidRPr="00954739" w:rsidRDefault="00CA766A" w:rsidP="00CA766A">
      <w:pPr>
        <w:jc w:val="both"/>
        <w:rPr>
          <w:rFonts w:ascii="Times New Roman" w:hAnsi="Times New Roman" w:cs="Times New Roman"/>
          <w:sz w:val="24"/>
          <w:szCs w:val="24"/>
        </w:rPr>
      </w:pPr>
      <w:r w:rsidRPr="00954739">
        <w:rPr>
          <w:rFonts w:ascii="Times New Roman" w:hAnsi="Times New Roman" w:cs="Times New Roman"/>
          <w:sz w:val="24"/>
          <w:szCs w:val="24"/>
        </w:rPr>
        <w:t>Tisztelt Hölgyem/Uram!</w:t>
      </w:r>
    </w:p>
    <w:p w:rsidR="00CA766A" w:rsidRPr="00954739" w:rsidRDefault="00CA766A" w:rsidP="00CA766A">
      <w:pPr>
        <w:jc w:val="both"/>
        <w:rPr>
          <w:rFonts w:ascii="Times New Roman" w:hAnsi="Times New Roman" w:cs="Times New Roman"/>
          <w:b/>
          <w:sz w:val="24"/>
          <w:szCs w:val="24"/>
        </w:rPr>
      </w:pPr>
      <w:r w:rsidRPr="00954739">
        <w:rPr>
          <w:rFonts w:ascii="Times New Roman" w:hAnsi="Times New Roman" w:cs="Times New Roman"/>
          <w:b/>
          <w:sz w:val="24"/>
          <w:szCs w:val="24"/>
        </w:rPr>
        <w:t>Az 528/2012/EU rendelet</w:t>
      </w:r>
      <w:r>
        <w:rPr>
          <w:rFonts w:ascii="Times New Roman" w:hAnsi="Times New Roman" w:cs="Times New Roman"/>
          <w:b/>
          <w:sz w:val="24"/>
          <w:szCs w:val="24"/>
        </w:rPr>
        <w:t xml:space="preserve"> 95. cikk (2) bekezdésével</w:t>
      </w:r>
      <w:r w:rsidRPr="00954739">
        <w:rPr>
          <w:rFonts w:ascii="Times New Roman" w:hAnsi="Times New Roman" w:cs="Times New Roman"/>
          <w:b/>
          <w:sz w:val="24"/>
          <w:szCs w:val="24"/>
        </w:rPr>
        <w:t xml:space="preserve"> összhangban</w:t>
      </w:r>
    </w:p>
    <w:p w:rsidR="00CA766A" w:rsidRDefault="00CA766A" w:rsidP="00CA766A">
      <w:pPr>
        <w:rPr>
          <w:rFonts w:ascii="Times New Roman" w:hAnsi="Times New Roman" w:cs="Times New Roman"/>
          <w:sz w:val="24"/>
          <w:szCs w:val="24"/>
        </w:rPr>
      </w:pPr>
      <w:r w:rsidRPr="00954739">
        <w:rPr>
          <w:rFonts w:ascii="Times New Roman" w:hAnsi="Times New Roman" w:cs="Times New Roman"/>
          <w:sz w:val="24"/>
          <w:szCs w:val="24"/>
        </w:rPr>
        <w:t>Alulírott, mint a [</w:t>
      </w:r>
      <w:r w:rsidRPr="00AC62A2">
        <w:rPr>
          <w:rFonts w:ascii="Times New Roman" w:hAnsi="Times New Roman" w:cs="Times New Roman"/>
          <w:i/>
          <w:color w:val="548DD4" w:themeColor="text2" w:themeTint="99"/>
          <w:sz w:val="24"/>
          <w:szCs w:val="24"/>
        </w:rPr>
        <w:t>cég neve</w:t>
      </w:r>
      <w:r w:rsidRPr="00954739">
        <w:rPr>
          <w:rFonts w:ascii="Times New Roman" w:hAnsi="Times New Roman" w:cs="Times New Roman"/>
          <w:sz w:val="24"/>
          <w:szCs w:val="24"/>
        </w:rPr>
        <w:t>] képviselője, amely a [</w:t>
      </w:r>
      <w:proofErr w:type="gramStart"/>
      <w:r w:rsidRPr="00AC62A2">
        <w:rPr>
          <w:rFonts w:ascii="Times New Roman" w:hAnsi="Times New Roman" w:cs="Times New Roman"/>
          <w:i/>
          <w:color w:val="548DD4" w:themeColor="text2" w:themeTint="99"/>
          <w:sz w:val="24"/>
          <w:szCs w:val="24"/>
        </w:rPr>
        <w:t>hatóanyag(</w:t>
      </w:r>
      <w:proofErr w:type="gramEnd"/>
      <w:r w:rsidRPr="00AC62A2">
        <w:rPr>
          <w:rFonts w:ascii="Times New Roman" w:hAnsi="Times New Roman" w:cs="Times New Roman"/>
          <w:i/>
          <w:color w:val="548DD4" w:themeColor="text2" w:themeTint="99"/>
          <w:sz w:val="24"/>
          <w:szCs w:val="24"/>
        </w:rPr>
        <w:t>ok) neve, CAS és EC száma</w:t>
      </w:r>
      <w:r w:rsidRPr="00954739">
        <w:rPr>
          <w:rFonts w:ascii="Times New Roman" w:hAnsi="Times New Roman" w:cs="Times New Roman"/>
          <w:sz w:val="24"/>
          <w:szCs w:val="24"/>
        </w:rPr>
        <w:t>]</w:t>
      </w:r>
      <w:r w:rsidRPr="00954739">
        <w:rPr>
          <w:rFonts w:ascii="Times New Roman" w:hAnsi="Times New Roman" w:cs="Times New Roman"/>
          <w:i/>
          <w:color w:val="0070C0"/>
          <w:sz w:val="24"/>
          <w:szCs w:val="24"/>
        </w:rPr>
        <w:t xml:space="preserve"> </w:t>
      </w:r>
      <w:r w:rsidRPr="00AC62A2">
        <w:rPr>
          <w:rFonts w:ascii="Times New Roman" w:hAnsi="Times New Roman" w:cs="Times New Roman"/>
          <w:sz w:val="24"/>
          <w:szCs w:val="24"/>
        </w:rPr>
        <w:t xml:space="preserve">hatóanyag </w:t>
      </w:r>
      <w:r>
        <w:rPr>
          <w:rFonts w:ascii="Times New Roman" w:hAnsi="Times New Roman" w:cs="Times New Roman"/>
          <w:sz w:val="24"/>
          <w:szCs w:val="24"/>
        </w:rPr>
        <w:t>anyag</w:t>
      </w:r>
      <w:r w:rsidRPr="00954739">
        <w:rPr>
          <w:rFonts w:ascii="Times New Roman" w:hAnsi="Times New Roman" w:cs="Times New Roman"/>
          <w:sz w:val="24"/>
          <w:szCs w:val="24"/>
        </w:rPr>
        <w:t xml:space="preserve"> szállítója az 528/2012/EU rendelet 95. cikk (1) bekezdése szerinti listán</w:t>
      </w:r>
      <w:r>
        <w:rPr>
          <w:rFonts w:ascii="Times New Roman" w:hAnsi="Times New Roman" w:cs="Times New Roman"/>
          <w:sz w:val="24"/>
          <w:szCs w:val="24"/>
        </w:rPr>
        <w:t>, megerősítem azt, hogy</w:t>
      </w:r>
    </w:p>
    <w:p w:rsidR="00CA766A" w:rsidRPr="00BA2C8E" w:rsidRDefault="00CA766A" w:rsidP="00CA766A">
      <w:pPr>
        <w:rPr>
          <w:rFonts w:ascii="Times New Roman" w:eastAsia="Calibri" w:hAnsi="Times New Roman" w:cs="Times New Roman"/>
          <w:color w:val="000000"/>
          <w:sz w:val="24"/>
        </w:rPr>
      </w:pPr>
      <w:r w:rsidRPr="00BA2C8E">
        <w:rPr>
          <w:rFonts w:ascii="Times New Roman" w:eastAsia="Calibri" w:hAnsi="Times New Roman" w:cs="Times New Roman"/>
          <w:color w:val="000000"/>
          <w:sz w:val="24"/>
        </w:rPr>
        <w:t xml:space="preserve">□ </w:t>
      </w:r>
      <w:proofErr w:type="gramStart"/>
      <w:r w:rsidRPr="00BA2C8E">
        <w:rPr>
          <w:rFonts w:ascii="Times New Roman" w:eastAsia="Calibri" w:hAnsi="Times New Roman" w:cs="Times New Roman"/>
          <w:color w:val="000000"/>
          <w:sz w:val="24"/>
        </w:rPr>
        <w:t>cégem</w:t>
      </w:r>
      <w:proofErr w:type="gramEnd"/>
    </w:p>
    <w:p w:rsidR="00CA766A" w:rsidRDefault="00CA766A" w:rsidP="00CA766A">
      <w:pPr>
        <w:rPr>
          <w:rFonts w:ascii="Times New Roman" w:hAnsi="Times New Roman" w:cs="Times New Roman"/>
          <w:sz w:val="24"/>
          <w:szCs w:val="24"/>
        </w:rPr>
      </w:pPr>
      <w:r w:rsidRPr="00BA2C8E">
        <w:rPr>
          <w:rFonts w:ascii="Times New Roman" w:eastAsia="Calibri" w:hAnsi="Times New Roman" w:cs="Times New Roman"/>
          <w:color w:val="000000"/>
          <w:sz w:val="24"/>
        </w:rPr>
        <w:t xml:space="preserve">□ </w:t>
      </w:r>
      <w:proofErr w:type="gramStart"/>
      <w:r w:rsidRPr="00BA2C8E">
        <w:rPr>
          <w:rFonts w:ascii="Times New Roman" w:eastAsia="Calibri" w:hAnsi="Times New Roman" w:cs="Times New Roman"/>
          <w:color w:val="000000"/>
          <w:sz w:val="24"/>
        </w:rPr>
        <w:t>a</w:t>
      </w:r>
      <w:proofErr w:type="gramEnd"/>
      <w:r w:rsidRPr="00BA2C8E">
        <w:rPr>
          <w:rFonts w:ascii="Times New Roman" w:eastAsia="Calibri" w:hAnsi="Times New Roman" w:cs="Times New Roman"/>
          <w:color w:val="000000"/>
          <w:sz w:val="24"/>
        </w:rPr>
        <w:t xml:space="preserve"> </w:t>
      </w:r>
      <w:r w:rsidRPr="00954739">
        <w:rPr>
          <w:rFonts w:ascii="Times New Roman" w:hAnsi="Times New Roman" w:cs="Times New Roman"/>
          <w:sz w:val="24"/>
          <w:szCs w:val="24"/>
        </w:rPr>
        <w:t>[</w:t>
      </w:r>
      <w:r w:rsidRPr="00AC62A2">
        <w:rPr>
          <w:rFonts w:ascii="Times New Roman" w:hAnsi="Times New Roman" w:cs="Times New Roman"/>
          <w:i/>
          <w:color w:val="548DD4" w:themeColor="text2" w:themeTint="99"/>
          <w:sz w:val="24"/>
          <w:szCs w:val="24"/>
        </w:rPr>
        <w:t>cég neve</w:t>
      </w:r>
      <w:r w:rsidRPr="00954739">
        <w:rPr>
          <w:rFonts w:ascii="Times New Roman" w:hAnsi="Times New Roman" w:cs="Times New Roman"/>
          <w:sz w:val="24"/>
          <w:szCs w:val="24"/>
        </w:rPr>
        <w:t>]</w:t>
      </w:r>
      <w:r>
        <w:rPr>
          <w:rFonts w:ascii="Times New Roman" w:hAnsi="Times New Roman" w:cs="Times New Roman"/>
          <w:sz w:val="24"/>
          <w:szCs w:val="24"/>
        </w:rPr>
        <w:t xml:space="preserve"> cégem tagvállalata/beszállítói láncának tagja </w:t>
      </w:r>
      <w:r w:rsidRPr="00954739">
        <w:rPr>
          <w:rFonts w:ascii="Times New Roman" w:hAnsi="Times New Roman" w:cs="Times New Roman"/>
          <w:sz w:val="24"/>
          <w:szCs w:val="24"/>
        </w:rPr>
        <w:t>[</w:t>
      </w:r>
      <w:r w:rsidRPr="00AC62A2">
        <w:rPr>
          <w:rFonts w:ascii="Times New Roman" w:hAnsi="Times New Roman" w:cs="Times New Roman"/>
          <w:i/>
          <w:color w:val="548DD4" w:themeColor="text2" w:themeTint="99"/>
          <w:sz w:val="24"/>
          <w:szCs w:val="24"/>
        </w:rPr>
        <w:t>a nem kívánt rész törlendő</w:t>
      </w:r>
      <w:r w:rsidRPr="00954739">
        <w:rPr>
          <w:rFonts w:ascii="Times New Roman" w:hAnsi="Times New Roman" w:cs="Times New Roman"/>
          <w:sz w:val="24"/>
          <w:szCs w:val="24"/>
        </w:rPr>
        <w:t>]</w:t>
      </w:r>
    </w:p>
    <w:p w:rsidR="00CA766A" w:rsidRDefault="00CA766A" w:rsidP="00CA766A">
      <w:pPr>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954739">
        <w:rPr>
          <w:rFonts w:ascii="Times New Roman" w:hAnsi="Times New Roman" w:cs="Times New Roman"/>
          <w:sz w:val="24"/>
          <w:szCs w:val="24"/>
        </w:rPr>
        <w:t>[</w:t>
      </w:r>
      <w:r w:rsidRPr="00AC62A2">
        <w:rPr>
          <w:rFonts w:ascii="Times New Roman" w:hAnsi="Times New Roman" w:cs="Times New Roman"/>
          <w:i/>
          <w:color w:val="548DD4" w:themeColor="text2" w:themeTint="99"/>
          <w:sz w:val="24"/>
          <w:szCs w:val="24"/>
        </w:rPr>
        <w:t>cég neve</w:t>
      </w:r>
      <w:r w:rsidRPr="00954739">
        <w:rPr>
          <w:rFonts w:ascii="Times New Roman" w:hAnsi="Times New Roman" w:cs="Times New Roman"/>
          <w:sz w:val="24"/>
          <w:szCs w:val="24"/>
        </w:rPr>
        <w:t>]</w:t>
      </w:r>
      <w:r>
        <w:rPr>
          <w:rFonts w:ascii="Times New Roman" w:hAnsi="Times New Roman" w:cs="Times New Roman"/>
          <w:sz w:val="24"/>
          <w:szCs w:val="24"/>
        </w:rPr>
        <w:t xml:space="preserve"> anyag</w:t>
      </w:r>
      <w:r w:rsidRPr="00954739">
        <w:rPr>
          <w:rFonts w:ascii="Times New Roman" w:hAnsi="Times New Roman" w:cs="Times New Roman"/>
          <w:sz w:val="24"/>
          <w:szCs w:val="24"/>
        </w:rPr>
        <w:t>szállítója</w:t>
      </w:r>
      <w:r>
        <w:rPr>
          <w:rFonts w:ascii="Times New Roman" w:hAnsi="Times New Roman" w:cs="Times New Roman"/>
          <w:sz w:val="24"/>
          <w:szCs w:val="24"/>
        </w:rPr>
        <w:t>.</w:t>
      </w:r>
    </w:p>
    <w:p w:rsidR="00CA766A" w:rsidRDefault="00CA766A" w:rsidP="00CA766A">
      <w:pPr>
        <w:jc w:val="both"/>
        <w:rPr>
          <w:rFonts w:ascii="Times New Roman" w:hAnsi="Times New Roman" w:cs="Times New Roman"/>
          <w:sz w:val="24"/>
          <w:szCs w:val="24"/>
        </w:rPr>
      </w:pPr>
    </w:p>
    <w:p w:rsidR="00CA766A" w:rsidRPr="00954739" w:rsidRDefault="00CA766A" w:rsidP="00CA766A">
      <w:pPr>
        <w:jc w:val="both"/>
        <w:rPr>
          <w:rFonts w:ascii="Times New Roman" w:hAnsi="Times New Roman" w:cs="Times New Roman"/>
          <w:sz w:val="24"/>
          <w:szCs w:val="24"/>
        </w:rPr>
      </w:pPr>
      <w:r w:rsidRPr="00954739">
        <w:rPr>
          <w:rFonts w:ascii="Times New Roman" w:hAnsi="Times New Roman" w:cs="Times New Roman"/>
          <w:sz w:val="24"/>
          <w:szCs w:val="24"/>
        </w:rPr>
        <w:t>Aláírás:</w:t>
      </w:r>
      <w:r w:rsidRPr="00954739">
        <w:rPr>
          <w:rFonts w:ascii="Times New Roman" w:hAnsi="Times New Roman" w:cs="Times New Roman"/>
          <w:sz w:val="24"/>
          <w:szCs w:val="24"/>
        </w:rPr>
        <w:tab/>
      </w:r>
      <w:r w:rsidRPr="00954739">
        <w:rPr>
          <w:rFonts w:ascii="Times New Roman" w:hAnsi="Times New Roman" w:cs="Times New Roman"/>
          <w:sz w:val="24"/>
          <w:szCs w:val="24"/>
        </w:rPr>
        <w:tab/>
        <w:t>[</w:t>
      </w:r>
      <w:r w:rsidRPr="00AC62A2">
        <w:rPr>
          <w:rFonts w:ascii="Times New Roman" w:hAnsi="Times New Roman" w:cs="Times New Roman"/>
          <w:i/>
          <w:color w:val="548DD4" w:themeColor="text2" w:themeTint="99"/>
          <w:sz w:val="24"/>
          <w:szCs w:val="24"/>
        </w:rPr>
        <w:t>a listán szereplő anyagszállító cég képviselőjének aláírása</w:t>
      </w:r>
      <w:r w:rsidRPr="00954739">
        <w:rPr>
          <w:rFonts w:ascii="Times New Roman" w:hAnsi="Times New Roman" w:cs="Times New Roman"/>
          <w:sz w:val="24"/>
          <w:szCs w:val="24"/>
        </w:rPr>
        <w:t>]</w:t>
      </w:r>
    </w:p>
    <w:p w:rsidR="00CA766A" w:rsidRPr="00954739" w:rsidRDefault="00CA766A" w:rsidP="00CA766A">
      <w:pPr>
        <w:jc w:val="both"/>
        <w:rPr>
          <w:rFonts w:ascii="Times New Roman" w:hAnsi="Times New Roman" w:cs="Times New Roman"/>
          <w:sz w:val="24"/>
          <w:szCs w:val="24"/>
        </w:rPr>
      </w:pPr>
      <w:r w:rsidRPr="00954739">
        <w:rPr>
          <w:rFonts w:ascii="Times New Roman" w:hAnsi="Times New Roman" w:cs="Times New Roman"/>
          <w:sz w:val="24"/>
          <w:szCs w:val="24"/>
        </w:rPr>
        <w:t>Név és beosztás:</w:t>
      </w:r>
      <w:r>
        <w:rPr>
          <w:rFonts w:ascii="Times New Roman" w:hAnsi="Times New Roman" w:cs="Times New Roman"/>
          <w:sz w:val="24"/>
          <w:szCs w:val="24"/>
        </w:rPr>
        <w:tab/>
      </w:r>
      <w:r w:rsidRPr="00244B8B">
        <w:rPr>
          <w:rFonts w:ascii="Times New Roman" w:eastAsia="Times New Roman" w:hAnsi="Times New Roman" w:cs="Times New Roman"/>
          <w:color w:val="000000"/>
          <w:sz w:val="24"/>
          <w:szCs w:val="24"/>
          <w:lang w:eastAsia="fr-FR"/>
        </w:rPr>
        <w:t>__________________________</w:t>
      </w:r>
    </w:p>
    <w:p w:rsidR="00CA766A" w:rsidRPr="006F5CB2" w:rsidRDefault="00CA766A" w:rsidP="00CA766A">
      <w:pPr>
        <w:pStyle w:val="GuidanceBodyText"/>
        <w:pageBreakBefore/>
        <w:pBdr>
          <w:top w:val="thinThickSmallGap" w:sz="24" w:space="1" w:color="0070C0"/>
          <w:left w:val="thinThickSmallGap" w:sz="24" w:space="4" w:color="0070C0"/>
          <w:bottom w:val="thickThinSmallGap" w:sz="24" w:space="1" w:color="0070C0"/>
          <w:right w:val="thickThinSmallGap" w:sz="24" w:space="4" w:color="0070C0"/>
        </w:pBdr>
        <w:shd w:val="clear" w:color="auto" w:fill="C6D9F1"/>
        <w:spacing w:line="240" w:lineRule="auto"/>
        <w:jc w:val="center"/>
        <w:rPr>
          <w:rFonts w:ascii="Times New Roman" w:hAnsi="Times New Roman" w:cs="Times New Roman"/>
          <w:b/>
          <w:color w:val="0070C0"/>
          <w:sz w:val="24"/>
          <w:lang w:val="hu-HU" w:eastAsia="de-DE"/>
        </w:rPr>
      </w:pPr>
      <w:r>
        <w:rPr>
          <w:rFonts w:ascii="Times New Roman" w:hAnsi="Times New Roman" w:cs="Times New Roman"/>
          <w:b/>
          <w:color w:val="000000"/>
          <w:sz w:val="24"/>
          <w:lang w:val="hu-HU"/>
        </w:rPr>
        <w:lastRenderedPageBreak/>
        <w:t>A termékszállító beszállítói nyilatkozata</w:t>
      </w:r>
    </w:p>
    <w:p w:rsidR="00CA766A" w:rsidRDefault="00CA766A" w:rsidP="00CA766A">
      <w:pPr>
        <w:jc w:val="center"/>
        <w:rPr>
          <w:rFonts w:ascii="Times New Roman" w:hAnsi="Times New Roman" w:cs="Times New Roman"/>
          <w:b/>
          <w:sz w:val="24"/>
          <w:szCs w:val="24"/>
        </w:rPr>
      </w:pPr>
    </w:p>
    <w:p w:rsidR="00CA766A" w:rsidRPr="0037542B" w:rsidRDefault="00CA766A" w:rsidP="00CA766A">
      <w:pPr>
        <w:jc w:val="center"/>
        <w:rPr>
          <w:rFonts w:ascii="Times New Roman" w:hAnsi="Times New Roman" w:cs="Times New Roman"/>
          <w:b/>
          <w:sz w:val="24"/>
          <w:szCs w:val="24"/>
        </w:rPr>
      </w:pPr>
    </w:p>
    <w:p w:rsidR="00CA766A" w:rsidRPr="0037542B" w:rsidRDefault="00CA766A" w:rsidP="00CA766A">
      <w:pPr>
        <w:jc w:val="center"/>
        <w:rPr>
          <w:rFonts w:ascii="Times New Roman" w:hAnsi="Times New Roman" w:cs="Times New Roman"/>
          <w:b/>
          <w:sz w:val="24"/>
          <w:szCs w:val="24"/>
        </w:rPr>
      </w:pPr>
      <w:r w:rsidRPr="0037542B">
        <w:rPr>
          <w:rFonts w:ascii="Times New Roman" w:hAnsi="Times New Roman" w:cs="Times New Roman"/>
          <w:b/>
          <w:sz w:val="24"/>
          <w:szCs w:val="24"/>
        </w:rPr>
        <w:t>[</w:t>
      </w:r>
      <w:r w:rsidRPr="0037542B">
        <w:rPr>
          <w:rFonts w:ascii="Times New Roman" w:hAnsi="Times New Roman" w:cs="Times New Roman"/>
          <w:b/>
          <w:i/>
          <w:sz w:val="24"/>
          <w:szCs w:val="24"/>
        </w:rPr>
        <w:t>céges fejléc</w:t>
      </w:r>
      <w:r w:rsidRPr="0037542B">
        <w:rPr>
          <w:rFonts w:ascii="Times New Roman" w:hAnsi="Times New Roman" w:cs="Times New Roman"/>
          <w:b/>
          <w:sz w:val="24"/>
          <w:szCs w:val="24"/>
        </w:rPr>
        <w:t>]</w:t>
      </w:r>
    </w:p>
    <w:p w:rsidR="00CA766A" w:rsidRPr="0037542B" w:rsidRDefault="00CA766A" w:rsidP="00CA766A">
      <w:pPr>
        <w:jc w:val="center"/>
        <w:rPr>
          <w:rFonts w:ascii="Times New Roman" w:hAnsi="Times New Roman" w:cs="Times New Roman"/>
          <w:b/>
          <w:sz w:val="24"/>
          <w:szCs w:val="24"/>
        </w:rPr>
      </w:pPr>
    </w:p>
    <w:p w:rsidR="00CA766A" w:rsidRPr="0037542B" w:rsidRDefault="00CA766A" w:rsidP="00CA766A">
      <w:pPr>
        <w:jc w:val="right"/>
        <w:rPr>
          <w:rFonts w:ascii="Times New Roman" w:hAnsi="Times New Roman" w:cs="Times New Roman"/>
          <w:sz w:val="24"/>
          <w:szCs w:val="24"/>
        </w:rPr>
      </w:pPr>
      <w:r w:rsidRPr="0037542B">
        <w:rPr>
          <w:rFonts w:ascii="Times New Roman" w:hAnsi="Times New Roman" w:cs="Times New Roman"/>
          <w:sz w:val="24"/>
          <w:szCs w:val="24"/>
        </w:rPr>
        <w:t>Dátum:</w:t>
      </w:r>
      <w:r>
        <w:rPr>
          <w:rFonts w:ascii="Times New Roman" w:hAnsi="Times New Roman" w:cs="Times New Roman"/>
          <w:sz w:val="24"/>
          <w:szCs w:val="24"/>
        </w:rPr>
        <w:t xml:space="preserve"> </w:t>
      </w:r>
      <w:r w:rsidRPr="00244B8B">
        <w:rPr>
          <w:rFonts w:ascii="Times New Roman" w:eastAsia="Times New Roman" w:hAnsi="Times New Roman" w:cs="Times New Roman"/>
          <w:color w:val="626262"/>
          <w:sz w:val="24"/>
          <w:szCs w:val="24"/>
          <w:lang w:eastAsia="fr-FR"/>
        </w:rPr>
        <w:t>_____________</w:t>
      </w:r>
    </w:p>
    <w:p w:rsidR="00CA766A" w:rsidRPr="0037542B" w:rsidRDefault="00CA766A" w:rsidP="00CA766A">
      <w:pPr>
        <w:jc w:val="both"/>
        <w:rPr>
          <w:rFonts w:ascii="Times New Roman" w:hAnsi="Times New Roman" w:cs="Times New Roman"/>
          <w:sz w:val="24"/>
          <w:szCs w:val="24"/>
        </w:rPr>
      </w:pPr>
      <w:r w:rsidRPr="0037542B">
        <w:rPr>
          <w:rFonts w:ascii="Times New Roman" w:hAnsi="Times New Roman" w:cs="Times New Roman"/>
          <w:sz w:val="24"/>
          <w:szCs w:val="24"/>
        </w:rPr>
        <w:t>Az 528/2012/EU rendelet végrehajtásáért a tagállamban felelős kompetens hatóság</w:t>
      </w:r>
      <w:r w:rsidR="00244B8B">
        <w:rPr>
          <w:rFonts w:ascii="Times New Roman" w:hAnsi="Times New Roman" w:cs="Times New Roman"/>
          <w:sz w:val="24"/>
          <w:szCs w:val="24"/>
        </w:rPr>
        <w:t xml:space="preserve"> részére</w:t>
      </w:r>
    </w:p>
    <w:p w:rsidR="00CA766A" w:rsidRDefault="00CA766A" w:rsidP="00CA766A">
      <w:pPr>
        <w:jc w:val="center"/>
        <w:rPr>
          <w:b/>
        </w:rPr>
      </w:pPr>
    </w:p>
    <w:p w:rsidR="00CA766A" w:rsidRPr="00954739" w:rsidRDefault="00CA766A" w:rsidP="00CA766A">
      <w:pPr>
        <w:jc w:val="both"/>
        <w:rPr>
          <w:rFonts w:ascii="Times New Roman" w:hAnsi="Times New Roman" w:cs="Times New Roman"/>
          <w:sz w:val="24"/>
          <w:szCs w:val="24"/>
        </w:rPr>
      </w:pPr>
      <w:r w:rsidRPr="00954739">
        <w:rPr>
          <w:rFonts w:ascii="Times New Roman" w:hAnsi="Times New Roman" w:cs="Times New Roman"/>
          <w:sz w:val="24"/>
          <w:szCs w:val="24"/>
        </w:rPr>
        <w:t>Tisztelt Hölgyem/Uram!</w:t>
      </w:r>
    </w:p>
    <w:p w:rsidR="00CA766A" w:rsidRPr="00954739" w:rsidRDefault="00CA766A" w:rsidP="00CA766A">
      <w:pPr>
        <w:jc w:val="both"/>
        <w:rPr>
          <w:rFonts w:ascii="Times New Roman" w:hAnsi="Times New Roman" w:cs="Times New Roman"/>
          <w:b/>
          <w:sz w:val="24"/>
          <w:szCs w:val="24"/>
        </w:rPr>
      </w:pPr>
      <w:r w:rsidRPr="00954739">
        <w:rPr>
          <w:rFonts w:ascii="Times New Roman" w:hAnsi="Times New Roman" w:cs="Times New Roman"/>
          <w:b/>
          <w:sz w:val="24"/>
          <w:szCs w:val="24"/>
        </w:rPr>
        <w:t>Az 528/2012/EU rendelet</w:t>
      </w:r>
      <w:r>
        <w:rPr>
          <w:rFonts w:ascii="Times New Roman" w:hAnsi="Times New Roman" w:cs="Times New Roman"/>
          <w:b/>
          <w:sz w:val="24"/>
          <w:szCs w:val="24"/>
        </w:rPr>
        <w:t xml:space="preserve"> 95. cikk (2) bekezdésével</w:t>
      </w:r>
      <w:r w:rsidRPr="00954739">
        <w:rPr>
          <w:rFonts w:ascii="Times New Roman" w:hAnsi="Times New Roman" w:cs="Times New Roman"/>
          <w:b/>
          <w:sz w:val="24"/>
          <w:szCs w:val="24"/>
        </w:rPr>
        <w:t xml:space="preserve"> összhangban</w:t>
      </w:r>
    </w:p>
    <w:p w:rsidR="00CA766A" w:rsidRDefault="00CA766A" w:rsidP="00CA766A">
      <w:pPr>
        <w:rPr>
          <w:rFonts w:ascii="Times New Roman" w:hAnsi="Times New Roman" w:cs="Times New Roman"/>
          <w:sz w:val="24"/>
          <w:szCs w:val="24"/>
        </w:rPr>
      </w:pPr>
      <w:r w:rsidRPr="00954739">
        <w:rPr>
          <w:rFonts w:ascii="Times New Roman" w:hAnsi="Times New Roman" w:cs="Times New Roman"/>
          <w:sz w:val="24"/>
          <w:szCs w:val="24"/>
        </w:rPr>
        <w:t>Alulírott, mint a [</w:t>
      </w:r>
      <w:r w:rsidRPr="00AC62A2">
        <w:rPr>
          <w:rFonts w:ascii="Times New Roman" w:hAnsi="Times New Roman" w:cs="Times New Roman"/>
          <w:i/>
          <w:color w:val="548DD4" w:themeColor="text2" w:themeTint="99"/>
          <w:sz w:val="24"/>
          <w:szCs w:val="24"/>
        </w:rPr>
        <w:t>cég neve</w:t>
      </w:r>
      <w:r w:rsidRPr="00954739">
        <w:rPr>
          <w:rFonts w:ascii="Times New Roman" w:hAnsi="Times New Roman" w:cs="Times New Roman"/>
          <w:sz w:val="24"/>
          <w:szCs w:val="24"/>
        </w:rPr>
        <w:t>] képviselője, amely a [</w:t>
      </w:r>
      <w:proofErr w:type="gramStart"/>
      <w:r w:rsidRPr="00AC62A2">
        <w:rPr>
          <w:rFonts w:ascii="Times New Roman" w:hAnsi="Times New Roman" w:cs="Times New Roman"/>
          <w:i/>
          <w:color w:val="548DD4" w:themeColor="text2" w:themeTint="99"/>
          <w:sz w:val="24"/>
          <w:szCs w:val="24"/>
        </w:rPr>
        <w:t>hatóanyag(</w:t>
      </w:r>
      <w:proofErr w:type="gramEnd"/>
      <w:r w:rsidRPr="00AC62A2">
        <w:rPr>
          <w:rFonts w:ascii="Times New Roman" w:hAnsi="Times New Roman" w:cs="Times New Roman"/>
          <w:i/>
          <w:color w:val="548DD4" w:themeColor="text2" w:themeTint="99"/>
          <w:sz w:val="24"/>
          <w:szCs w:val="24"/>
        </w:rPr>
        <w:t>ok) neve, CAS és EC száma</w:t>
      </w:r>
      <w:r w:rsidRPr="00954739">
        <w:rPr>
          <w:rFonts w:ascii="Times New Roman" w:hAnsi="Times New Roman" w:cs="Times New Roman"/>
          <w:sz w:val="24"/>
          <w:szCs w:val="24"/>
        </w:rPr>
        <w:t>]</w:t>
      </w:r>
      <w:r w:rsidRPr="00AC62A2">
        <w:rPr>
          <w:rFonts w:ascii="Times New Roman" w:hAnsi="Times New Roman" w:cs="Times New Roman"/>
          <w:sz w:val="24"/>
          <w:szCs w:val="24"/>
        </w:rPr>
        <w:t xml:space="preserve"> hatóanyag </w:t>
      </w:r>
      <w:r>
        <w:rPr>
          <w:rFonts w:ascii="Times New Roman" w:hAnsi="Times New Roman" w:cs="Times New Roman"/>
          <w:sz w:val="24"/>
          <w:szCs w:val="24"/>
        </w:rPr>
        <w:t xml:space="preserve">termék szállítója </w:t>
      </w:r>
      <w:r w:rsidRPr="00954739">
        <w:rPr>
          <w:rFonts w:ascii="Times New Roman" w:hAnsi="Times New Roman" w:cs="Times New Roman"/>
          <w:sz w:val="24"/>
          <w:szCs w:val="24"/>
        </w:rPr>
        <w:t>az 528/2012/EU rendelet 95. cikk (1) bekezdése szerinti listán</w:t>
      </w:r>
      <w:r>
        <w:rPr>
          <w:rFonts w:ascii="Times New Roman" w:hAnsi="Times New Roman" w:cs="Times New Roman"/>
          <w:sz w:val="24"/>
          <w:szCs w:val="24"/>
        </w:rPr>
        <w:t xml:space="preserve"> megerősítem azt, hogy</w:t>
      </w:r>
    </w:p>
    <w:p w:rsidR="00CA766A" w:rsidRPr="00BA2C8E" w:rsidRDefault="00CA766A" w:rsidP="00CA766A">
      <w:pPr>
        <w:rPr>
          <w:rFonts w:ascii="Times New Roman" w:eastAsia="Calibri" w:hAnsi="Times New Roman" w:cs="Times New Roman"/>
          <w:color w:val="000000"/>
          <w:sz w:val="24"/>
        </w:rPr>
      </w:pPr>
      <w:r w:rsidRPr="00BA2C8E">
        <w:rPr>
          <w:rFonts w:ascii="Times New Roman" w:eastAsia="Calibri" w:hAnsi="Times New Roman" w:cs="Times New Roman"/>
          <w:color w:val="000000"/>
          <w:sz w:val="24"/>
        </w:rPr>
        <w:t xml:space="preserve">□ </w:t>
      </w:r>
      <w:proofErr w:type="gramStart"/>
      <w:r w:rsidRPr="00BA2C8E">
        <w:rPr>
          <w:rFonts w:ascii="Times New Roman" w:eastAsia="Calibri" w:hAnsi="Times New Roman" w:cs="Times New Roman"/>
          <w:color w:val="000000"/>
          <w:sz w:val="24"/>
        </w:rPr>
        <w:t>cégem</w:t>
      </w:r>
      <w:proofErr w:type="gramEnd"/>
    </w:p>
    <w:p w:rsidR="00CA766A" w:rsidRDefault="00CA766A" w:rsidP="00CA766A">
      <w:pPr>
        <w:rPr>
          <w:rFonts w:ascii="Times New Roman" w:hAnsi="Times New Roman" w:cs="Times New Roman"/>
          <w:sz w:val="24"/>
          <w:szCs w:val="24"/>
        </w:rPr>
      </w:pPr>
      <w:r w:rsidRPr="00BA2C8E">
        <w:rPr>
          <w:rFonts w:ascii="Times New Roman" w:eastAsia="Calibri" w:hAnsi="Times New Roman" w:cs="Times New Roman"/>
          <w:color w:val="000000"/>
          <w:sz w:val="24"/>
        </w:rPr>
        <w:t xml:space="preserve">□ </w:t>
      </w:r>
      <w:proofErr w:type="gramStart"/>
      <w:r w:rsidRPr="00BA2C8E">
        <w:rPr>
          <w:rFonts w:ascii="Times New Roman" w:eastAsia="Calibri" w:hAnsi="Times New Roman" w:cs="Times New Roman"/>
          <w:color w:val="000000"/>
          <w:sz w:val="24"/>
        </w:rPr>
        <w:t>a</w:t>
      </w:r>
      <w:proofErr w:type="gramEnd"/>
      <w:r w:rsidRPr="00BA2C8E">
        <w:rPr>
          <w:rFonts w:ascii="Times New Roman" w:eastAsia="Calibri" w:hAnsi="Times New Roman" w:cs="Times New Roman"/>
          <w:color w:val="000000"/>
          <w:sz w:val="24"/>
        </w:rPr>
        <w:t xml:space="preserve"> </w:t>
      </w:r>
      <w:r w:rsidRPr="00954739">
        <w:rPr>
          <w:rFonts w:ascii="Times New Roman" w:hAnsi="Times New Roman" w:cs="Times New Roman"/>
          <w:sz w:val="24"/>
          <w:szCs w:val="24"/>
        </w:rPr>
        <w:t>[</w:t>
      </w:r>
      <w:r w:rsidRPr="00AC62A2">
        <w:rPr>
          <w:rFonts w:ascii="Times New Roman" w:hAnsi="Times New Roman" w:cs="Times New Roman"/>
          <w:i/>
          <w:color w:val="548DD4" w:themeColor="text2" w:themeTint="99"/>
          <w:sz w:val="24"/>
          <w:szCs w:val="24"/>
        </w:rPr>
        <w:t>cég neve</w:t>
      </w:r>
      <w:r w:rsidRPr="00954739">
        <w:rPr>
          <w:rFonts w:ascii="Times New Roman" w:hAnsi="Times New Roman" w:cs="Times New Roman"/>
          <w:sz w:val="24"/>
          <w:szCs w:val="24"/>
        </w:rPr>
        <w:t>]</w:t>
      </w:r>
      <w:r>
        <w:rPr>
          <w:rFonts w:ascii="Times New Roman" w:hAnsi="Times New Roman" w:cs="Times New Roman"/>
          <w:sz w:val="24"/>
          <w:szCs w:val="24"/>
        </w:rPr>
        <w:t xml:space="preserve"> cégem tagvállalata/beszállítói láncának tagja </w:t>
      </w:r>
      <w:r w:rsidRPr="00954739">
        <w:rPr>
          <w:rFonts w:ascii="Times New Roman" w:hAnsi="Times New Roman" w:cs="Times New Roman"/>
          <w:sz w:val="24"/>
          <w:szCs w:val="24"/>
        </w:rPr>
        <w:t>[</w:t>
      </w:r>
      <w:r w:rsidRPr="00AC62A2">
        <w:rPr>
          <w:rFonts w:ascii="Times New Roman" w:hAnsi="Times New Roman" w:cs="Times New Roman"/>
          <w:i/>
          <w:color w:val="548DD4" w:themeColor="text2" w:themeTint="99"/>
          <w:sz w:val="24"/>
          <w:szCs w:val="24"/>
        </w:rPr>
        <w:t>a nem kívánt rész törlendő</w:t>
      </w:r>
      <w:r w:rsidRPr="00954739">
        <w:rPr>
          <w:rFonts w:ascii="Times New Roman" w:hAnsi="Times New Roman" w:cs="Times New Roman"/>
          <w:sz w:val="24"/>
          <w:szCs w:val="24"/>
        </w:rPr>
        <w:t>]</w:t>
      </w:r>
    </w:p>
    <w:p w:rsidR="00CA766A" w:rsidRDefault="00CA766A" w:rsidP="00CA766A">
      <w:pPr>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954739">
        <w:rPr>
          <w:rFonts w:ascii="Times New Roman" w:hAnsi="Times New Roman" w:cs="Times New Roman"/>
          <w:sz w:val="24"/>
          <w:szCs w:val="24"/>
        </w:rPr>
        <w:t>[</w:t>
      </w:r>
      <w:r w:rsidRPr="00AC62A2">
        <w:rPr>
          <w:rFonts w:ascii="Times New Roman" w:hAnsi="Times New Roman" w:cs="Times New Roman"/>
          <w:i/>
          <w:color w:val="548DD4" w:themeColor="text2" w:themeTint="99"/>
          <w:sz w:val="24"/>
          <w:szCs w:val="24"/>
        </w:rPr>
        <w:t>cég neve</w:t>
      </w:r>
      <w:r w:rsidRPr="00954739">
        <w:rPr>
          <w:rFonts w:ascii="Times New Roman" w:hAnsi="Times New Roman" w:cs="Times New Roman"/>
          <w:sz w:val="24"/>
          <w:szCs w:val="24"/>
        </w:rPr>
        <w:t>]</w:t>
      </w:r>
      <w:r>
        <w:rPr>
          <w:rFonts w:ascii="Times New Roman" w:hAnsi="Times New Roman" w:cs="Times New Roman"/>
          <w:sz w:val="24"/>
          <w:szCs w:val="24"/>
        </w:rPr>
        <w:t xml:space="preserve"> </w:t>
      </w:r>
      <w:r w:rsidRPr="00954739">
        <w:rPr>
          <w:rFonts w:ascii="Times New Roman" w:hAnsi="Times New Roman" w:cs="Times New Roman"/>
          <w:sz w:val="24"/>
          <w:szCs w:val="24"/>
        </w:rPr>
        <w:t>termékszállítója</w:t>
      </w:r>
      <w:r>
        <w:rPr>
          <w:rFonts w:ascii="Times New Roman" w:hAnsi="Times New Roman" w:cs="Times New Roman"/>
          <w:sz w:val="24"/>
          <w:szCs w:val="24"/>
        </w:rPr>
        <w:t>.</w:t>
      </w:r>
    </w:p>
    <w:p w:rsidR="00CA766A" w:rsidRDefault="00CA766A" w:rsidP="00CA766A">
      <w:pPr>
        <w:jc w:val="both"/>
        <w:rPr>
          <w:rFonts w:ascii="Times New Roman" w:hAnsi="Times New Roman" w:cs="Times New Roman"/>
          <w:sz w:val="24"/>
          <w:szCs w:val="24"/>
        </w:rPr>
      </w:pPr>
    </w:p>
    <w:p w:rsidR="00CA766A" w:rsidRPr="00954739" w:rsidRDefault="00CA766A" w:rsidP="00CA766A">
      <w:pPr>
        <w:jc w:val="both"/>
        <w:rPr>
          <w:rFonts w:ascii="Times New Roman" w:hAnsi="Times New Roman" w:cs="Times New Roman"/>
          <w:sz w:val="24"/>
          <w:szCs w:val="24"/>
        </w:rPr>
      </w:pPr>
      <w:r w:rsidRPr="00954739">
        <w:rPr>
          <w:rFonts w:ascii="Times New Roman" w:hAnsi="Times New Roman" w:cs="Times New Roman"/>
          <w:sz w:val="24"/>
          <w:szCs w:val="24"/>
        </w:rPr>
        <w:t>Aláírás:</w:t>
      </w:r>
      <w:r w:rsidRPr="00954739">
        <w:rPr>
          <w:rFonts w:ascii="Times New Roman" w:hAnsi="Times New Roman" w:cs="Times New Roman"/>
          <w:sz w:val="24"/>
          <w:szCs w:val="24"/>
        </w:rPr>
        <w:tab/>
      </w:r>
      <w:r w:rsidRPr="00954739">
        <w:rPr>
          <w:rFonts w:ascii="Times New Roman" w:hAnsi="Times New Roman" w:cs="Times New Roman"/>
          <w:sz w:val="24"/>
          <w:szCs w:val="24"/>
        </w:rPr>
        <w:tab/>
        <w:t>[</w:t>
      </w:r>
      <w:r w:rsidRPr="00AC62A2">
        <w:rPr>
          <w:rFonts w:ascii="Times New Roman" w:hAnsi="Times New Roman" w:cs="Times New Roman"/>
          <w:i/>
          <w:color w:val="548DD4" w:themeColor="text2" w:themeTint="99"/>
          <w:sz w:val="24"/>
          <w:szCs w:val="24"/>
        </w:rPr>
        <w:t>a listán szereplő termékszállító cég képviselőjének aláírása</w:t>
      </w:r>
      <w:r w:rsidRPr="00954739">
        <w:rPr>
          <w:rFonts w:ascii="Times New Roman" w:hAnsi="Times New Roman" w:cs="Times New Roman"/>
          <w:sz w:val="24"/>
          <w:szCs w:val="24"/>
        </w:rPr>
        <w:t>]</w:t>
      </w:r>
    </w:p>
    <w:p w:rsidR="00CA766A" w:rsidRDefault="00CA766A" w:rsidP="00CA766A">
      <w:pPr>
        <w:jc w:val="both"/>
        <w:rPr>
          <w:rFonts w:ascii="Times New Roman" w:hAnsi="Times New Roman" w:cs="Times New Roman"/>
          <w:sz w:val="24"/>
          <w:szCs w:val="24"/>
        </w:rPr>
      </w:pPr>
      <w:r w:rsidRPr="00954739">
        <w:rPr>
          <w:rFonts w:ascii="Times New Roman" w:hAnsi="Times New Roman" w:cs="Times New Roman"/>
          <w:sz w:val="24"/>
          <w:szCs w:val="24"/>
        </w:rPr>
        <w:t>Név és beosztás:</w:t>
      </w:r>
      <w:r>
        <w:rPr>
          <w:rFonts w:ascii="Times New Roman" w:hAnsi="Times New Roman" w:cs="Times New Roman"/>
          <w:sz w:val="24"/>
          <w:szCs w:val="24"/>
        </w:rPr>
        <w:tab/>
      </w:r>
      <w:r w:rsidRPr="00CA766A">
        <w:rPr>
          <w:rFonts w:ascii="Times New Roman" w:eastAsia="Times New Roman" w:hAnsi="Times New Roman" w:cs="Times New Roman"/>
          <w:color w:val="000000"/>
          <w:sz w:val="24"/>
          <w:szCs w:val="24"/>
          <w:lang w:val="en-GB" w:eastAsia="fr-FR"/>
        </w:rPr>
        <w:t>__________________________</w:t>
      </w:r>
    </w:p>
    <w:p w:rsidR="00CA766A" w:rsidRDefault="00CA766A" w:rsidP="00CA766A">
      <w:pPr>
        <w:jc w:val="both"/>
        <w:rPr>
          <w:rFonts w:ascii="Times New Roman" w:hAnsi="Times New Roman" w:cs="Times New Roman"/>
          <w:sz w:val="24"/>
          <w:szCs w:val="24"/>
        </w:rPr>
      </w:pPr>
    </w:p>
    <w:p w:rsidR="00CA766A" w:rsidRDefault="00CA766A" w:rsidP="00CA766A">
      <w:pPr>
        <w:jc w:val="both"/>
        <w:rPr>
          <w:rFonts w:ascii="Times New Roman" w:hAnsi="Times New Roman" w:cs="Times New Roman"/>
          <w:sz w:val="24"/>
          <w:szCs w:val="24"/>
        </w:rPr>
      </w:pPr>
    </w:p>
    <w:p w:rsidR="00CA766A" w:rsidRDefault="00CA766A" w:rsidP="00CA766A">
      <w:pPr>
        <w:jc w:val="both"/>
        <w:rPr>
          <w:rFonts w:ascii="Times New Roman" w:hAnsi="Times New Roman" w:cs="Times New Roman"/>
          <w:sz w:val="24"/>
          <w:szCs w:val="24"/>
        </w:rPr>
      </w:pPr>
    </w:p>
    <w:p w:rsidR="00CA766A" w:rsidRDefault="00CA766A" w:rsidP="00CA766A">
      <w:pPr>
        <w:jc w:val="both"/>
        <w:rPr>
          <w:rFonts w:ascii="Times New Roman" w:hAnsi="Times New Roman" w:cs="Times New Roman"/>
          <w:sz w:val="24"/>
          <w:szCs w:val="24"/>
        </w:rPr>
        <w:sectPr w:rsidR="00CA766A" w:rsidSect="00CA766A">
          <w:pgSz w:w="11906" w:h="16838"/>
          <w:pgMar w:top="1417" w:right="1417" w:bottom="1417" w:left="1417" w:header="708" w:footer="708" w:gutter="0"/>
          <w:cols w:space="708"/>
          <w:titlePg/>
          <w:docGrid w:linePitch="360"/>
        </w:sectPr>
      </w:pPr>
    </w:p>
    <w:p w:rsidR="00CA766A" w:rsidRPr="00CA766A" w:rsidRDefault="00CA766A" w:rsidP="00CA766A">
      <w:pPr>
        <w:pageBreakBefore/>
        <w:spacing w:after="0" w:line="240" w:lineRule="auto"/>
        <w:jc w:val="right"/>
        <w:outlineLvl w:val="0"/>
        <w:rPr>
          <w:rFonts w:ascii="Arial" w:eastAsia="Times New Roman" w:hAnsi="Arial" w:cs="Arial"/>
          <w:b/>
          <w:smallCaps/>
          <w:sz w:val="28"/>
          <w:szCs w:val="28"/>
          <w:lang w:val="en-GB" w:eastAsia="en-GB"/>
        </w:rPr>
      </w:pPr>
      <w:r w:rsidRPr="00CA766A">
        <w:rPr>
          <w:rFonts w:ascii="Times New Roman" w:eastAsia="Times New Roman" w:hAnsi="Times New Roman" w:cs="Times New Roman"/>
          <w:b/>
          <w:sz w:val="24"/>
          <w:szCs w:val="24"/>
          <w:lang w:val="en-GB" w:eastAsia="en-GB"/>
        </w:rPr>
        <w:lastRenderedPageBreak/>
        <w:t>CA-May15-Doc.4.13-Annex-Final</w:t>
      </w:r>
    </w:p>
    <w:p w:rsidR="00CA766A" w:rsidRPr="00CA766A" w:rsidRDefault="00CA766A" w:rsidP="00CA766A">
      <w:pPr>
        <w:spacing w:after="0" w:line="240" w:lineRule="auto"/>
        <w:jc w:val="center"/>
        <w:outlineLvl w:val="0"/>
        <w:rPr>
          <w:rFonts w:ascii="Arial" w:eastAsia="Times New Roman" w:hAnsi="Arial" w:cs="Arial"/>
          <w:b/>
          <w:smallCaps/>
          <w:sz w:val="28"/>
          <w:szCs w:val="28"/>
          <w:lang w:val="en-GB" w:eastAsia="en-GB"/>
        </w:rPr>
      </w:pPr>
    </w:p>
    <w:p w:rsidR="00CA766A" w:rsidRPr="00CA766A" w:rsidRDefault="00CA766A" w:rsidP="00CA766A">
      <w:pPr>
        <w:spacing w:after="0" w:line="240" w:lineRule="auto"/>
        <w:jc w:val="center"/>
        <w:outlineLvl w:val="0"/>
        <w:rPr>
          <w:rFonts w:ascii="Arial" w:eastAsia="Times New Roman" w:hAnsi="Arial" w:cs="Arial"/>
          <w:b/>
          <w:smallCaps/>
          <w:sz w:val="28"/>
          <w:szCs w:val="28"/>
          <w:lang w:val="en-GB" w:eastAsia="en-GB"/>
        </w:rPr>
      </w:pPr>
    </w:p>
    <w:p w:rsidR="00CA766A" w:rsidRPr="00CA766A" w:rsidRDefault="00CA766A" w:rsidP="00CA766A">
      <w:pPr>
        <w:spacing w:before="120" w:after="0" w:line="240" w:lineRule="auto"/>
        <w:jc w:val="center"/>
        <w:rPr>
          <w:rFonts w:ascii="Times New Roman" w:eastAsia="Times New Roman" w:hAnsi="Times New Roman" w:cs="Times New Roman"/>
          <w:b/>
          <w:sz w:val="32"/>
          <w:szCs w:val="32"/>
          <w:lang w:val="en-GB" w:eastAsia="en-GB"/>
        </w:rPr>
      </w:pPr>
      <w:r w:rsidRPr="00CA766A">
        <w:rPr>
          <w:rFonts w:ascii="Times New Roman" w:eastAsia="Times New Roman" w:hAnsi="Times New Roman" w:cs="Times New Roman"/>
          <w:b/>
          <w:sz w:val="32"/>
          <w:szCs w:val="32"/>
          <w:lang w:val="en-GB" w:eastAsia="en-GB"/>
        </w:rPr>
        <w:t>60</w:t>
      </w:r>
      <w:r w:rsidRPr="00CA766A">
        <w:rPr>
          <w:rFonts w:ascii="Times New Roman" w:eastAsia="Times New Roman" w:hAnsi="Times New Roman" w:cs="Times New Roman"/>
          <w:b/>
          <w:sz w:val="32"/>
          <w:szCs w:val="32"/>
          <w:vertAlign w:val="superscript"/>
          <w:lang w:val="en-GB" w:eastAsia="en-GB"/>
        </w:rPr>
        <w:t>th</w:t>
      </w:r>
      <w:r w:rsidRPr="00CA766A">
        <w:rPr>
          <w:rFonts w:ascii="Times New Roman" w:eastAsia="Times New Roman" w:hAnsi="Times New Roman" w:cs="Times New Roman"/>
          <w:b/>
          <w:sz w:val="32"/>
          <w:szCs w:val="32"/>
          <w:lang w:val="en-GB" w:eastAsia="en-GB"/>
        </w:rPr>
        <w:t xml:space="preserve"> meeting of Representatives of Members States Competent Authorities for the implementation of Regulation (EU) No 528/2012 concerning the making available on the market and use of </w:t>
      </w:r>
      <w:proofErr w:type="spellStart"/>
      <w:r w:rsidRPr="00CA766A">
        <w:rPr>
          <w:rFonts w:ascii="Times New Roman" w:eastAsia="Times New Roman" w:hAnsi="Times New Roman" w:cs="Times New Roman"/>
          <w:b/>
          <w:sz w:val="32"/>
          <w:szCs w:val="32"/>
          <w:lang w:val="en-GB" w:eastAsia="en-GB"/>
        </w:rPr>
        <w:t>biocidal</w:t>
      </w:r>
      <w:proofErr w:type="spellEnd"/>
      <w:r w:rsidRPr="00CA766A">
        <w:rPr>
          <w:rFonts w:ascii="Times New Roman" w:eastAsia="Times New Roman" w:hAnsi="Times New Roman" w:cs="Times New Roman"/>
          <w:b/>
          <w:sz w:val="32"/>
          <w:szCs w:val="32"/>
          <w:lang w:val="en-GB" w:eastAsia="en-GB"/>
        </w:rPr>
        <w:t xml:space="preserve"> products </w:t>
      </w:r>
    </w:p>
    <w:p w:rsidR="00CA766A" w:rsidRPr="00CA766A" w:rsidRDefault="00CA766A" w:rsidP="00CA766A">
      <w:pPr>
        <w:spacing w:before="120" w:after="0" w:line="240" w:lineRule="auto"/>
        <w:jc w:val="center"/>
        <w:rPr>
          <w:rFonts w:ascii="Times New Roman" w:eastAsia="Times New Roman" w:hAnsi="Times New Roman" w:cs="Times New Roman"/>
          <w:b/>
          <w:sz w:val="32"/>
          <w:szCs w:val="32"/>
          <w:lang w:val="en-GB" w:eastAsia="en-GB"/>
        </w:rPr>
      </w:pPr>
    </w:p>
    <w:p w:rsidR="00CA766A" w:rsidRPr="00CA766A" w:rsidRDefault="00CA766A" w:rsidP="00CA766A">
      <w:pPr>
        <w:spacing w:after="240" w:line="240" w:lineRule="auto"/>
        <w:jc w:val="center"/>
        <w:rPr>
          <w:rFonts w:ascii="Times New Roman" w:eastAsia="Times New Roman" w:hAnsi="Times New Roman" w:cs="Times New Roman"/>
          <w:b/>
          <w:sz w:val="24"/>
          <w:szCs w:val="24"/>
          <w:lang w:val="en-GB" w:eastAsia="en-GB"/>
        </w:rPr>
      </w:pPr>
      <w:r w:rsidRPr="00CA766A">
        <w:rPr>
          <w:rFonts w:ascii="Times New Roman" w:eastAsia="Times New Roman" w:hAnsi="Times New Roman" w:cs="Times New Roman"/>
          <w:b/>
          <w:sz w:val="24"/>
          <w:szCs w:val="24"/>
          <w:lang w:val="en-GB" w:eastAsia="en-GB"/>
        </w:rPr>
        <w:t>Templates for self-declaration form and letter of confirmation of supply</w:t>
      </w:r>
    </w:p>
    <w:p w:rsidR="00CA766A" w:rsidRPr="00CA766A" w:rsidRDefault="00CA766A" w:rsidP="00CA766A">
      <w:pPr>
        <w:spacing w:before="240" w:after="240" w:line="240" w:lineRule="auto"/>
        <w:jc w:val="both"/>
        <w:rPr>
          <w:rFonts w:ascii="Times New Roman" w:eastAsia="Times New Roman" w:hAnsi="Times New Roman" w:cs="Times New Roman"/>
          <w:sz w:val="24"/>
          <w:szCs w:val="24"/>
          <w:lang w:val="en-GB" w:eastAsia="en-GB"/>
        </w:rPr>
      </w:pPr>
      <w:r w:rsidRPr="00CA766A">
        <w:rPr>
          <w:rFonts w:ascii="Times New Roman" w:eastAsia="Times New Roman" w:hAnsi="Times New Roman" w:cs="Times New Roman"/>
          <w:sz w:val="24"/>
          <w:szCs w:val="24"/>
          <w:lang w:val="en-GB" w:eastAsia="en-GB"/>
        </w:rPr>
        <w:t xml:space="preserve">Document </w:t>
      </w:r>
      <w:r w:rsidRPr="00CA766A">
        <w:rPr>
          <w:rFonts w:ascii="Times New Roman" w:eastAsia="Times New Roman" w:hAnsi="Times New Roman" w:cs="Times New Roman"/>
          <w:b/>
          <w:sz w:val="24"/>
          <w:szCs w:val="24"/>
          <w:lang w:val="en-GB" w:eastAsia="en-GB"/>
        </w:rPr>
        <w:t xml:space="preserve">CA-May15-Doc.4.13 </w:t>
      </w:r>
      <w:r w:rsidRPr="00CA766A">
        <w:rPr>
          <w:rFonts w:ascii="Times New Roman" w:eastAsia="Times New Roman" w:hAnsi="Times New Roman" w:cs="Times New Roman"/>
          <w:sz w:val="24"/>
          <w:szCs w:val="24"/>
          <w:lang w:val="en-GB" w:eastAsia="en-GB"/>
        </w:rPr>
        <w:t xml:space="preserve">on compliance with and enforcement of Article 95 suggests that Competent Authorities could request companies placing </w:t>
      </w:r>
      <w:proofErr w:type="spellStart"/>
      <w:r w:rsidRPr="00CA766A">
        <w:rPr>
          <w:rFonts w:ascii="Times New Roman" w:eastAsia="Times New Roman" w:hAnsi="Times New Roman" w:cs="Times New Roman"/>
          <w:sz w:val="24"/>
          <w:szCs w:val="24"/>
          <w:lang w:val="en-GB" w:eastAsia="en-GB"/>
        </w:rPr>
        <w:t>biocidal</w:t>
      </w:r>
      <w:proofErr w:type="spellEnd"/>
      <w:r w:rsidRPr="00CA766A">
        <w:rPr>
          <w:rFonts w:ascii="Times New Roman" w:eastAsia="Times New Roman" w:hAnsi="Times New Roman" w:cs="Times New Roman"/>
          <w:sz w:val="24"/>
          <w:szCs w:val="24"/>
          <w:lang w:val="en-GB" w:eastAsia="en-GB"/>
        </w:rPr>
        <w:t xml:space="preserve"> product on the market to clarify in writing how they comply with their obligations under Article 95 of Regulation (EU) No 528/2012. It suggests that this could be achieved by asking companies making </w:t>
      </w:r>
      <w:proofErr w:type="spellStart"/>
      <w:r w:rsidRPr="00CA766A">
        <w:rPr>
          <w:rFonts w:ascii="Times New Roman" w:eastAsia="Times New Roman" w:hAnsi="Times New Roman" w:cs="Times New Roman"/>
          <w:sz w:val="24"/>
          <w:szCs w:val="24"/>
          <w:lang w:val="en-GB" w:eastAsia="en-GB"/>
        </w:rPr>
        <w:t>biocidal</w:t>
      </w:r>
      <w:proofErr w:type="spellEnd"/>
      <w:r w:rsidRPr="00CA766A">
        <w:rPr>
          <w:rFonts w:ascii="Times New Roman" w:eastAsia="Times New Roman" w:hAnsi="Times New Roman" w:cs="Times New Roman"/>
          <w:sz w:val="24"/>
          <w:szCs w:val="24"/>
          <w:lang w:val="en-GB" w:eastAsia="en-GB"/>
        </w:rPr>
        <w:t xml:space="preserve"> products available on the market to fill in </w:t>
      </w:r>
      <w:r w:rsidRPr="00CA766A">
        <w:rPr>
          <w:rFonts w:ascii="Times New Roman" w:eastAsia="Times New Roman" w:hAnsi="Times New Roman" w:cs="Times New Roman"/>
          <w:b/>
          <w:sz w:val="24"/>
          <w:szCs w:val="24"/>
          <w:lang w:val="en-GB" w:eastAsia="en-GB"/>
        </w:rPr>
        <w:t>self-declaration</w:t>
      </w:r>
      <w:r w:rsidRPr="00CA766A">
        <w:rPr>
          <w:rFonts w:ascii="Times New Roman" w:eastAsia="Times New Roman" w:hAnsi="Times New Roman" w:cs="Times New Roman"/>
          <w:sz w:val="24"/>
          <w:szCs w:val="24"/>
          <w:lang w:val="en-GB" w:eastAsia="en-GB"/>
        </w:rPr>
        <w:t xml:space="preserve"> forms, which could be made available electronically.  </w:t>
      </w:r>
    </w:p>
    <w:p w:rsidR="00CA766A" w:rsidRPr="00CA766A" w:rsidRDefault="00CA766A" w:rsidP="00CA766A">
      <w:pPr>
        <w:spacing w:after="240" w:line="240" w:lineRule="auto"/>
        <w:jc w:val="both"/>
        <w:rPr>
          <w:rFonts w:ascii="Times New Roman" w:eastAsia="Times New Roman" w:hAnsi="Times New Roman" w:cs="Times New Roman"/>
          <w:sz w:val="24"/>
          <w:szCs w:val="24"/>
          <w:lang w:val="en-GB" w:eastAsia="en-GB"/>
        </w:rPr>
      </w:pPr>
      <w:r w:rsidRPr="00CA766A">
        <w:rPr>
          <w:rFonts w:ascii="Times New Roman" w:eastAsia="Times New Roman" w:hAnsi="Times New Roman" w:cs="Times New Roman"/>
          <w:sz w:val="24"/>
          <w:szCs w:val="24"/>
          <w:lang w:val="en-GB" w:eastAsia="en-GB"/>
        </w:rPr>
        <w:t xml:space="preserve">In terms of evidence to be provided, it is suggested that a simple </w:t>
      </w:r>
      <w:r w:rsidRPr="00CA766A">
        <w:rPr>
          <w:rFonts w:ascii="Times New Roman" w:eastAsia="Times New Roman" w:hAnsi="Times New Roman" w:cs="Times New Roman"/>
          <w:b/>
          <w:sz w:val="24"/>
          <w:szCs w:val="24"/>
          <w:lang w:val="en-GB" w:eastAsia="en-GB"/>
        </w:rPr>
        <w:t>letter</w:t>
      </w:r>
      <w:r w:rsidRPr="00CA766A">
        <w:rPr>
          <w:rFonts w:ascii="Times New Roman" w:eastAsia="Times New Roman" w:hAnsi="Times New Roman" w:cs="Times New Roman"/>
          <w:sz w:val="24"/>
          <w:szCs w:val="24"/>
          <w:vertAlign w:val="superscript"/>
          <w:lang w:val="en-GB" w:eastAsia="en-GB"/>
        </w:rPr>
        <w:footnoteReference w:id="8"/>
      </w:r>
      <w:r w:rsidRPr="00CA766A">
        <w:rPr>
          <w:rFonts w:ascii="Times New Roman" w:eastAsia="Times New Roman" w:hAnsi="Times New Roman" w:cs="Times New Roman"/>
          <w:sz w:val="24"/>
          <w:szCs w:val="24"/>
          <w:lang w:val="en-GB" w:eastAsia="en-GB"/>
        </w:rPr>
        <w:t xml:space="preserve"> should be provided as proof of compliance. </w:t>
      </w:r>
    </w:p>
    <w:p w:rsidR="00CA766A" w:rsidRPr="00CA766A" w:rsidRDefault="00CA766A" w:rsidP="00CA766A">
      <w:pPr>
        <w:spacing w:after="240" w:line="240" w:lineRule="auto"/>
        <w:jc w:val="both"/>
        <w:rPr>
          <w:rFonts w:ascii="Times New Roman" w:eastAsia="Times New Roman" w:hAnsi="Times New Roman" w:cs="Times New Roman"/>
          <w:sz w:val="24"/>
          <w:szCs w:val="24"/>
          <w:lang w:val="en-GB" w:eastAsia="en-GB"/>
        </w:rPr>
      </w:pPr>
      <w:r w:rsidRPr="00CA766A">
        <w:rPr>
          <w:rFonts w:ascii="Times New Roman" w:eastAsia="Times New Roman" w:hAnsi="Times New Roman" w:cs="Times New Roman"/>
          <w:sz w:val="24"/>
          <w:szCs w:val="24"/>
          <w:lang w:val="en-GB" w:eastAsia="en-GB"/>
        </w:rPr>
        <w:t xml:space="preserve">The following templates (a self-declaration form and a letter of confirmation of supply) have been developed to foster harmonisation and simplification. Please note that, while their use is encouraged, it is by no means compulsory, neither for Member States competent authorities nor for companies/persons making active substances or </w:t>
      </w:r>
      <w:proofErr w:type="spellStart"/>
      <w:r w:rsidRPr="00CA766A">
        <w:rPr>
          <w:rFonts w:ascii="Times New Roman" w:eastAsia="Times New Roman" w:hAnsi="Times New Roman" w:cs="Times New Roman"/>
          <w:sz w:val="24"/>
          <w:szCs w:val="24"/>
          <w:lang w:val="en-GB" w:eastAsia="en-GB"/>
        </w:rPr>
        <w:t>biocidal</w:t>
      </w:r>
      <w:proofErr w:type="spellEnd"/>
      <w:r w:rsidRPr="00CA766A">
        <w:rPr>
          <w:rFonts w:ascii="Times New Roman" w:eastAsia="Times New Roman" w:hAnsi="Times New Roman" w:cs="Times New Roman"/>
          <w:sz w:val="24"/>
          <w:szCs w:val="24"/>
          <w:lang w:val="en-GB" w:eastAsia="en-GB"/>
        </w:rPr>
        <w:t xml:space="preserve"> products available on the market.</w:t>
      </w:r>
    </w:p>
    <w:p w:rsidR="00CA766A" w:rsidRPr="00CA766A" w:rsidRDefault="00CA766A" w:rsidP="00CA766A">
      <w:pPr>
        <w:spacing w:after="240" w:line="240" w:lineRule="auto"/>
        <w:jc w:val="both"/>
        <w:rPr>
          <w:rFonts w:ascii="Times New Roman" w:eastAsia="Times New Roman" w:hAnsi="Times New Roman" w:cs="Times New Roman"/>
          <w:sz w:val="24"/>
          <w:szCs w:val="24"/>
          <w:lang w:val="en-GB" w:eastAsia="en-GB"/>
        </w:rPr>
      </w:pPr>
      <w:r w:rsidRPr="00CA766A">
        <w:rPr>
          <w:rFonts w:ascii="Times New Roman" w:eastAsia="Times New Roman" w:hAnsi="Times New Roman" w:cs="Times New Roman"/>
          <w:sz w:val="24"/>
          <w:szCs w:val="24"/>
          <w:lang w:val="en-GB" w:eastAsia="en-GB"/>
        </w:rPr>
        <w:t>Note also that these forms and letters have been developed in order to reduce to the minimum the administrative burden for all parties involved. As such, they are intended to cover mainstream cases, but might have to be adjusted or not suited at all for more specific cases.</w:t>
      </w:r>
    </w:p>
    <w:p w:rsidR="00CA766A" w:rsidRPr="00CA766A" w:rsidRDefault="00CA766A" w:rsidP="00CA766A">
      <w:pPr>
        <w:spacing w:after="240" w:line="240" w:lineRule="auto"/>
        <w:jc w:val="both"/>
        <w:rPr>
          <w:rFonts w:ascii="Times New Roman" w:eastAsia="Times New Roman" w:hAnsi="Times New Roman" w:cs="Times New Roman"/>
          <w:sz w:val="24"/>
          <w:szCs w:val="24"/>
          <w:lang w:val="en-GB" w:eastAsia="en-GB"/>
        </w:rPr>
      </w:pPr>
      <w:r w:rsidRPr="00CA766A">
        <w:rPr>
          <w:rFonts w:ascii="Times New Roman" w:eastAsia="Times New Roman" w:hAnsi="Times New Roman" w:cs="Times New Roman"/>
          <w:sz w:val="24"/>
          <w:szCs w:val="24"/>
          <w:lang w:val="en-GB" w:eastAsia="en-GB"/>
        </w:rPr>
        <w:t xml:space="preserve">The templates in Section I are self-declaration forms for companies placing </w:t>
      </w:r>
      <w:proofErr w:type="spellStart"/>
      <w:r w:rsidRPr="00CA766A">
        <w:rPr>
          <w:rFonts w:ascii="Times New Roman" w:eastAsia="Times New Roman" w:hAnsi="Times New Roman" w:cs="Times New Roman"/>
          <w:sz w:val="24"/>
          <w:szCs w:val="24"/>
          <w:lang w:val="en-GB" w:eastAsia="en-GB"/>
        </w:rPr>
        <w:t>biocidal</w:t>
      </w:r>
      <w:proofErr w:type="spellEnd"/>
      <w:r w:rsidRPr="00CA766A">
        <w:rPr>
          <w:rFonts w:ascii="Times New Roman" w:eastAsia="Times New Roman" w:hAnsi="Times New Roman" w:cs="Times New Roman"/>
          <w:sz w:val="24"/>
          <w:szCs w:val="24"/>
          <w:lang w:val="en-GB" w:eastAsia="en-GB"/>
        </w:rPr>
        <w:t xml:space="preserve"> products on the market.</w:t>
      </w:r>
    </w:p>
    <w:p w:rsidR="00CA766A" w:rsidRPr="00CA766A" w:rsidRDefault="00CA766A" w:rsidP="00CA766A">
      <w:pPr>
        <w:spacing w:after="240" w:line="240" w:lineRule="auto"/>
        <w:jc w:val="both"/>
        <w:outlineLvl w:val="0"/>
        <w:rPr>
          <w:rFonts w:ascii="Times New Roman" w:eastAsia="Times New Roman" w:hAnsi="Times New Roman" w:cs="Times New Roman"/>
          <w:sz w:val="24"/>
          <w:szCs w:val="24"/>
          <w:lang w:val="en-GB" w:eastAsia="en-GB"/>
        </w:rPr>
      </w:pPr>
      <w:r w:rsidRPr="00CA766A">
        <w:rPr>
          <w:rFonts w:ascii="Times New Roman" w:eastAsia="Times New Roman" w:hAnsi="Times New Roman" w:cs="Times New Roman"/>
          <w:sz w:val="24"/>
          <w:szCs w:val="24"/>
          <w:lang w:val="en-GB" w:eastAsia="en-GB"/>
        </w:rPr>
        <w:t>The templates in Section II are letters of confirmation of supply to be used by product/substance suppliers included in the Article 95 list.</w:t>
      </w:r>
    </w:p>
    <w:p w:rsidR="00CA766A" w:rsidRPr="00CA766A" w:rsidRDefault="00CA766A" w:rsidP="00CA766A">
      <w:pPr>
        <w:spacing w:after="0" w:line="240" w:lineRule="auto"/>
        <w:jc w:val="both"/>
        <w:rPr>
          <w:rFonts w:ascii="Times New Roman" w:eastAsia="Times New Roman" w:hAnsi="Times New Roman" w:cs="Times New Roman"/>
          <w:sz w:val="24"/>
          <w:szCs w:val="24"/>
          <w:lang w:val="en-GB" w:eastAsia="en-GB"/>
        </w:rPr>
      </w:pPr>
      <w:r w:rsidRPr="00CA766A">
        <w:rPr>
          <w:rFonts w:ascii="Times New Roman" w:eastAsia="Times New Roman" w:hAnsi="Times New Roman" w:cs="Times New Roman"/>
          <w:sz w:val="24"/>
          <w:szCs w:val="24"/>
          <w:lang w:val="en-GB" w:eastAsia="en-GB"/>
        </w:rPr>
        <w:t>For administrative purposes, the submission of a self-declaration form should normally suffice as proof of compliance with Article 95 requirements. Companies should however be ready to provide upon request copies of the relevant letters of confirmation of supply.</w:t>
      </w:r>
    </w:p>
    <w:p w:rsidR="00CA766A" w:rsidRPr="00CA766A" w:rsidRDefault="00CA766A" w:rsidP="00CA766A">
      <w:pPr>
        <w:spacing w:after="0" w:line="240" w:lineRule="auto"/>
        <w:rPr>
          <w:rFonts w:ascii="Arial" w:eastAsia="Times New Roman" w:hAnsi="Arial" w:cs="Arial"/>
          <w:sz w:val="28"/>
          <w:szCs w:val="28"/>
          <w:lang w:val="en-GB" w:eastAsia="en-GB"/>
        </w:rPr>
      </w:pPr>
    </w:p>
    <w:p w:rsidR="00CA766A" w:rsidRPr="00CA766A" w:rsidRDefault="00CA766A" w:rsidP="00CA766A">
      <w:pPr>
        <w:spacing w:before="240" w:after="0" w:line="240" w:lineRule="auto"/>
        <w:jc w:val="both"/>
        <w:outlineLvl w:val="1"/>
        <w:rPr>
          <w:rFonts w:ascii="Times New Roman" w:eastAsia="Times New Roman" w:hAnsi="Times New Roman" w:cs="Times New Roman"/>
          <w:b/>
          <w:color w:val="000000"/>
          <w:sz w:val="24"/>
          <w:szCs w:val="24"/>
          <w:lang w:val="en-GB" w:eastAsia="fr-FR"/>
        </w:rPr>
      </w:pPr>
      <w:bookmarkStart w:id="0" w:name="_Toc412212237"/>
      <w:r w:rsidRPr="00CA766A">
        <w:rPr>
          <w:rFonts w:ascii="Times New Roman" w:eastAsia="Times New Roman" w:hAnsi="Times New Roman" w:cs="Times New Roman"/>
          <w:b/>
          <w:color w:val="000000"/>
          <w:sz w:val="24"/>
          <w:szCs w:val="24"/>
          <w:lang w:val="en-GB" w:eastAsia="fr-FR"/>
        </w:rPr>
        <w:lastRenderedPageBreak/>
        <w:t xml:space="preserve">Section I - Self-declaration forms for companies placing </w:t>
      </w:r>
      <w:proofErr w:type="spellStart"/>
      <w:r w:rsidRPr="00CA766A">
        <w:rPr>
          <w:rFonts w:ascii="Times New Roman" w:eastAsia="Times New Roman" w:hAnsi="Times New Roman" w:cs="Times New Roman"/>
          <w:b/>
          <w:color w:val="000000"/>
          <w:sz w:val="24"/>
          <w:szCs w:val="24"/>
          <w:lang w:val="en-GB" w:eastAsia="fr-FR"/>
        </w:rPr>
        <w:t>biocidal</w:t>
      </w:r>
      <w:proofErr w:type="spellEnd"/>
      <w:r w:rsidRPr="00CA766A">
        <w:rPr>
          <w:rFonts w:ascii="Times New Roman" w:eastAsia="Times New Roman" w:hAnsi="Times New Roman" w:cs="Times New Roman"/>
          <w:b/>
          <w:color w:val="000000"/>
          <w:sz w:val="24"/>
          <w:szCs w:val="24"/>
          <w:lang w:val="en-GB" w:eastAsia="fr-FR"/>
        </w:rPr>
        <w:t xml:space="preserve"> products on the market</w:t>
      </w:r>
    </w:p>
    <w:p w:rsidR="00CA766A" w:rsidRPr="00CA766A" w:rsidRDefault="00CA766A" w:rsidP="00CA766A">
      <w:pPr>
        <w:pBdr>
          <w:top w:val="thinThickSmallGap" w:sz="24" w:space="1" w:color="0070C0"/>
          <w:left w:val="thinThickSmallGap" w:sz="24" w:space="4" w:color="0070C0"/>
          <w:bottom w:val="thickThinSmallGap" w:sz="24" w:space="1" w:color="0070C0"/>
          <w:right w:val="thickThinSmallGap" w:sz="24" w:space="4" w:color="0070C0"/>
        </w:pBdr>
        <w:shd w:val="clear" w:color="auto" w:fill="C6D9F1"/>
        <w:spacing w:before="240" w:after="0" w:line="240" w:lineRule="auto"/>
        <w:jc w:val="center"/>
        <w:rPr>
          <w:rFonts w:ascii="Times New Roman" w:eastAsia="Times New Roman" w:hAnsi="Times New Roman" w:cs="Times New Roman"/>
          <w:b/>
          <w:color w:val="0070C0"/>
          <w:sz w:val="24"/>
          <w:szCs w:val="24"/>
          <w:lang w:val="en-GB" w:eastAsia="de-DE"/>
        </w:rPr>
      </w:pPr>
      <w:r w:rsidRPr="00CA766A">
        <w:rPr>
          <w:rFonts w:ascii="Times New Roman" w:eastAsia="Times New Roman" w:hAnsi="Times New Roman" w:cs="Times New Roman"/>
          <w:b/>
          <w:color w:val="000000"/>
          <w:sz w:val="24"/>
          <w:szCs w:val="24"/>
          <w:lang w:val="en-GB" w:eastAsia="fr-FR"/>
        </w:rPr>
        <w:t>Self-declaration by reference to a substance supplier</w:t>
      </w:r>
    </w:p>
    <w:p w:rsidR="00CA766A" w:rsidRPr="00CA766A" w:rsidRDefault="00CA766A" w:rsidP="00CA766A">
      <w:pPr>
        <w:spacing w:before="240" w:after="0" w:line="240" w:lineRule="auto"/>
        <w:jc w:val="center"/>
        <w:rPr>
          <w:rFonts w:ascii="Times New Roman" w:eastAsia="Times New Roman" w:hAnsi="Times New Roman" w:cs="Times New Roman"/>
          <w:b/>
          <w:sz w:val="24"/>
          <w:szCs w:val="24"/>
          <w:lang w:val="en-GB" w:eastAsia="fr-FR"/>
        </w:rPr>
      </w:pPr>
      <w:r w:rsidRPr="00CA766A">
        <w:rPr>
          <w:rFonts w:ascii="Times New Roman" w:eastAsia="Times New Roman" w:hAnsi="Times New Roman" w:cs="Times New Roman"/>
          <w:b/>
          <w:sz w:val="24"/>
          <w:szCs w:val="24"/>
          <w:lang w:val="en-GB" w:eastAsia="fr-FR"/>
        </w:rPr>
        <w:t xml:space="preserve"> [</w:t>
      </w:r>
      <w:r w:rsidRPr="00CA766A">
        <w:rPr>
          <w:rFonts w:ascii="Times New Roman" w:eastAsia="Times New Roman" w:hAnsi="Times New Roman" w:cs="Times New Roman"/>
          <w:b/>
          <w:i/>
          <w:sz w:val="24"/>
          <w:szCs w:val="24"/>
          <w:lang w:val="en-GB" w:eastAsia="fr-FR"/>
        </w:rPr>
        <w:t>Company letterhead</w:t>
      </w:r>
      <w:r w:rsidRPr="00CA766A">
        <w:rPr>
          <w:rFonts w:ascii="Times New Roman" w:eastAsia="Times New Roman" w:hAnsi="Times New Roman" w:cs="Times New Roman"/>
          <w:b/>
          <w:sz w:val="24"/>
          <w:szCs w:val="24"/>
          <w:lang w:val="en-GB" w:eastAsia="fr-FR"/>
        </w:rPr>
        <w:t>]</w:t>
      </w:r>
    </w:p>
    <w:p w:rsidR="00CA766A" w:rsidRPr="00CA766A" w:rsidRDefault="00CA766A" w:rsidP="00CA766A">
      <w:pPr>
        <w:spacing w:before="240" w:after="0" w:line="240" w:lineRule="auto"/>
        <w:jc w:val="right"/>
        <w:rPr>
          <w:rFonts w:ascii="Times New Roman" w:eastAsia="Times New Roman" w:hAnsi="Times New Roman" w:cs="Times New Roman"/>
          <w:color w:val="626262"/>
          <w:sz w:val="24"/>
          <w:szCs w:val="24"/>
          <w:lang w:val="en-GB" w:eastAsia="fr-FR"/>
        </w:rPr>
      </w:pPr>
      <w:r w:rsidRPr="00CA766A">
        <w:rPr>
          <w:rFonts w:ascii="Times New Roman" w:eastAsia="Times New Roman" w:hAnsi="Times New Roman" w:cs="Times New Roman"/>
          <w:sz w:val="24"/>
          <w:szCs w:val="24"/>
          <w:lang w:val="en-GB" w:eastAsia="fr-FR"/>
        </w:rPr>
        <w:t xml:space="preserve">Date </w:t>
      </w:r>
      <w:r w:rsidRPr="00CA766A">
        <w:rPr>
          <w:rFonts w:ascii="Times New Roman" w:eastAsia="Times New Roman" w:hAnsi="Times New Roman" w:cs="Times New Roman"/>
          <w:color w:val="626262"/>
          <w:sz w:val="24"/>
          <w:szCs w:val="24"/>
          <w:lang w:val="en-GB" w:eastAsia="fr-FR"/>
        </w:rPr>
        <w:t>_____________</w:t>
      </w:r>
    </w:p>
    <w:p w:rsidR="00CA766A" w:rsidRPr="00CA766A" w:rsidRDefault="00CA766A" w:rsidP="00CA766A">
      <w:pPr>
        <w:spacing w:before="240" w:after="0" w:line="240" w:lineRule="auto"/>
        <w:jc w:val="both"/>
        <w:rPr>
          <w:rFonts w:ascii="Times New Roman" w:eastAsia="Times New Roman" w:hAnsi="Times New Roman" w:cs="Times New Roman"/>
          <w:color w:val="000000"/>
          <w:sz w:val="24"/>
          <w:szCs w:val="24"/>
          <w:lang w:val="en-GB" w:eastAsia="fr-FR"/>
        </w:rPr>
      </w:pPr>
      <w:r w:rsidRPr="00CA766A">
        <w:rPr>
          <w:rFonts w:ascii="Times New Roman" w:eastAsia="Times New Roman" w:hAnsi="Times New Roman" w:cs="Times New Roman"/>
          <w:color w:val="000000"/>
          <w:sz w:val="24"/>
          <w:szCs w:val="24"/>
          <w:lang w:val="en-GB" w:eastAsia="fr-FR"/>
        </w:rPr>
        <w:t>To Member States competent authorities for the implementation of Regulation (EU) No 528/2012</w:t>
      </w:r>
    </w:p>
    <w:p w:rsidR="00CA766A" w:rsidRPr="00CA766A" w:rsidRDefault="00CA766A" w:rsidP="00CA766A">
      <w:pPr>
        <w:spacing w:before="240" w:after="0" w:line="240" w:lineRule="auto"/>
        <w:ind w:left="2382" w:hanging="2382"/>
        <w:jc w:val="both"/>
        <w:rPr>
          <w:rFonts w:ascii="Times New Roman" w:eastAsia="Times New Roman" w:hAnsi="Times New Roman" w:cs="Times New Roman"/>
          <w:color w:val="000000"/>
          <w:sz w:val="24"/>
          <w:szCs w:val="24"/>
          <w:lang w:val="en-GB" w:eastAsia="fr-FR"/>
        </w:rPr>
      </w:pPr>
      <w:r w:rsidRPr="00CA766A">
        <w:rPr>
          <w:rFonts w:ascii="Times New Roman" w:eastAsia="Times New Roman" w:hAnsi="Times New Roman" w:cs="Times New Roman"/>
          <w:color w:val="000000"/>
          <w:sz w:val="24"/>
          <w:szCs w:val="24"/>
          <w:lang w:val="en-GB" w:eastAsia="fr-FR"/>
        </w:rPr>
        <w:t>Dear Sir or Madam,</w:t>
      </w:r>
    </w:p>
    <w:p w:rsidR="00CA766A" w:rsidRPr="00CA766A" w:rsidRDefault="00CA766A" w:rsidP="00CA766A">
      <w:pPr>
        <w:spacing w:before="240" w:after="0" w:line="240" w:lineRule="auto"/>
        <w:jc w:val="both"/>
        <w:rPr>
          <w:rFonts w:ascii="Times New Roman" w:eastAsia="Times New Roman" w:hAnsi="Times New Roman" w:cs="Times New Roman"/>
          <w:b/>
          <w:color w:val="000000"/>
          <w:sz w:val="24"/>
          <w:szCs w:val="24"/>
          <w:lang w:val="en-GB" w:eastAsia="fr-FR"/>
        </w:rPr>
      </w:pPr>
      <w:r w:rsidRPr="00CA766A">
        <w:rPr>
          <w:rFonts w:ascii="Times New Roman" w:eastAsia="Times New Roman" w:hAnsi="Times New Roman" w:cs="Times New Roman"/>
          <w:b/>
          <w:color w:val="000000"/>
          <w:sz w:val="24"/>
          <w:szCs w:val="24"/>
          <w:lang w:val="en-GB" w:eastAsia="fr-FR"/>
        </w:rPr>
        <w:t>Compliance with Article 95(2) of Regulation (EU) No 528/2012</w:t>
      </w:r>
    </w:p>
    <w:p w:rsidR="00CA766A" w:rsidRPr="00CA766A" w:rsidRDefault="00CA766A" w:rsidP="00CA766A">
      <w:pPr>
        <w:spacing w:before="240" w:after="0" w:line="240" w:lineRule="auto"/>
        <w:jc w:val="both"/>
        <w:rPr>
          <w:rFonts w:ascii="Times New Roman" w:eastAsia="Times New Roman" w:hAnsi="Times New Roman" w:cs="Times New Roman"/>
          <w:color w:val="000000"/>
          <w:sz w:val="24"/>
          <w:szCs w:val="24"/>
          <w:lang w:val="en-GB" w:eastAsia="fr-FR"/>
        </w:rPr>
      </w:pPr>
      <w:r w:rsidRPr="00CA766A">
        <w:rPr>
          <w:rFonts w:ascii="Times New Roman" w:eastAsia="Times New Roman" w:hAnsi="Times New Roman" w:cs="Times New Roman"/>
          <w:color w:val="000000"/>
          <w:sz w:val="24"/>
          <w:szCs w:val="24"/>
          <w:lang w:val="en-GB" w:eastAsia="fr-FR"/>
        </w:rPr>
        <w:t>The undersigned, representative of [</w:t>
      </w:r>
      <w:r w:rsidRPr="00CA766A">
        <w:rPr>
          <w:rFonts w:ascii="Times New Roman" w:eastAsia="Times New Roman" w:hAnsi="Times New Roman" w:cs="Times New Roman"/>
          <w:i/>
          <w:color w:val="0070C0"/>
          <w:sz w:val="24"/>
          <w:szCs w:val="24"/>
          <w:lang w:val="en-GB" w:eastAsia="fr-FR"/>
        </w:rPr>
        <w:t>Insert name of company</w:t>
      </w:r>
      <w:r w:rsidRPr="00CA766A">
        <w:rPr>
          <w:rFonts w:ascii="Times New Roman" w:eastAsia="Times New Roman" w:hAnsi="Times New Roman" w:cs="Times New Roman"/>
          <w:color w:val="000000"/>
          <w:sz w:val="24"/>
          <w:szCs w:val="24"/>
          <w:lang w:val="en-GB" w:eastAsia="fr-FR"/>
        </w:rPr>
        <w:t>],</w:t>
      </w:r>
      <w:r w:rsidRPr="00CA766A">
        <w:rPr>
          <w:rFonts w:ascii="Times New Roman" w:eastAsia="Times New Roman" w:hAnsi="Times New Roman" w:cs="Times New Roman"/>
          <w:i/>
          <w:color w:val="0070C0"/>
          <w:sz w:val="24"/>
          <w:szCs w:val="24"/>
          <w:lang w:val="en-GB" w:eastAsia="fr-FR"/>
        </w:rPr>
        <w:t xml:space="preserve"> </w:t>
      </w:r>
      <w:r w:rsidRPr="00CA766A">
        <w:rPr>
          <w:rFonts w:ascii="Times New Roman" w:eastAsia="Times New Roman" w:hAnsi="Times New Roman" w:cs="Times New Roman"/>
          <w:color w:val="000000"/>
          <w:sz w:val="24"/>
          <w:szCs w:val="24"/>
          <w:lang w:val="en-GB" w:eastAsia="fr-FR"/>
        </w:rPr>
        <w:t xml:space="preserve">placing on the market the </w:t>
      </w:r>
      <w:proofErr w:type="spellStart"/>
      <w:r w:rsidRPr="00CA766A">
        <w:rPr>
          <w:rFonts w:ascii="Times New Roman" w:eastAsia="Times New Roman" w:hAnsi="Times New Roman" w:cs="Times New Roman"/>
          <w:color w:val="000000"/>
          <w:sz w:val="24"/>
          <w:szCs w:val="24"/>
          <w:lang w:val="en-GB" w:eastAsia="fr-FR"/>
        </w:rPr>
        <w:t>biocidal</w:t>
      </w:r>
      <w:proofErr w:type="spellEnd"/>
      <w:r w:rsidRPr="00CA766A">
        <w:rPr>
          <w:rFonts w:ascii="Times New Roman" w:eastAsia="Times New Roman" w:hAnsi="Times New Roman" w:cs="Times New Roman"/>
          <w:color w:val="000000"/>
          <w:sz w:val="24"/>
          <w:szCs w:val="24"/>
          <w:lang w:val="en-GB" w:eastAsia="fr-FR"/>
        </w:rPr>
        <w:t xml:space="preserve"> product(s) [</w:t>
      </w:r>
      <w:r w:rsidRPr="00CA766A">
        <w:rPr>
          <w:rFonts w:ascii="Times New Roman" w:eastAsia="Times New Roman" w:hAnsi="Times New Roman" w:cs="Times New Roman"/>
          <w:i/>
          <w:color w:val="0070C0"/>
          <w:sz w:val="24"/>
          <w:szCs w:val="24"/>
          <w:lang w:val="en-GB" w:eastAsia="fr-FR"/>
        </w:rPr>
        <w:t xml:space="preserve">Insert name(s) of </w:t>
      </w:r>
      <w:proofErr w:type="spellStart"/>
      <w:r w:rsidRPr="00CA766A">
        <w:rPr>
          <w:rFonts w:ascii="Times New Roman" w:eastAsia="Times New Roman" w:hAnsi="Times New Roman" w:cs="Times New Roman"/>
          <w:i/>
          <w:color w:val="0070C0"/>
          <w:sz w:val="24"/>
          <w:szCs w:val="24"/>
          <w:lang w:val="en-GB" w:eastAsia="fr-FR"/>
        </w:rPr>
        <w:t>biocidal</w:t>
      </w:r>
      <w:proofErr w:type="spellEnd"/>
      <w:r w:rsidRPr="00CA766A">
        <w:rPr>
          <w:rFonts w:ascii="Times New Roman" w:eastAsia="Times New Roman" w:hAnsi="Times New Roman" w:cs="Times New Roman"/>
          <w:i/>
          <w:color w:val="0070C0"/>
          <w:sz w:val="24"/>
          <w:szCs w:val="24"/>
          <w:lang w:val="en-GB" w:eastAsia="fr-FR"/>
        </w:rPr>
        <w:t xml:space="preserve"> product(s) and national registration number(s) if appropriate</w:t>
      </w:r>
      <w:r w:rsidRPr="00CA766A">
        <w:rPr>
          <w:rFonts w:ascii="Times New Roman" w:eastAsia="Times New Roman" w:hAnsi="Times New Roman" w:cs="Times New Roman"/>
          <w:color w:val="000000"/>
          <w:sz w:val="24"/>
          <w:szCs w:val="24"/>
          <w:lang w:val="en-GB" w:eastAsia="fr-FR"/>
        </w:rPr>
        <w:t>], for use in product-type(s) [</w:t>
      </w:r>
      <w:r w:rsidRPr="00CA766A">
        <w:rPr>
          <w:rFonts w:ascii="Times New Roman" w:eastAsia="Times New Roman" w:hAnsi="Times New Roman" w:cs="Times New Roman"/>
          <w:i/>
          <w:color w:val="4F81BD"/>
          <w:sz w:val="24"/>
          <w:szCs w:val="24"/>
          <w:lang w:val="en-GB" w:eastAsia="fr-FR"/>
        </w:rPr>
        <w:t>Insert number of all product-types for which a use is intended</w:t>
      </w:r>
      <w:r w:rsidRPr="00CA766A">
        <w:rPr>
          <w:rFonts w:ascii="Times New Roman" w:eastAsia="Times New Roman" w:hAnsi="Times New Roman" w:cs="Times New Roman"/>
          <w:color w:val="000000"/>
          <w:sz w:val="24"/>
          <w:szCs w:val="24"/>
          <w:lang w:val="en-GB" w:eastAsia="fr-FR"/>
        </w:rPr>
        <w:t>], which contains the active substance(s)</w:t>
      </w:r>
      <w:r w:rsidRPr="00CA766A">
        <w:rPr>
          <w:rFonts w:ascii="Times New Roman" w:eastAsia="Times New Roman" w:hAnsi="Times New Roman" w:cs="Times New Roman"/>
          <w:color w:val="000000"/>
          <w:sz w:val="24"/>
          <w:szCs w:val="24"/>
          <w:vertAlign w:val="superscript"/>
          <w:lang w:val="en-GB" w:eastAsia="fr-FR"/>
        </w:rPr>
        <w:footnoteReference w:id="9"/>
      </w:r>
      <w:r w:rsidRPr="00CA766A">
        <w:rPr>
          <w:rFonts w:ascii="Times New Roman" w:eastAsia="Times New Roman" w:hAnsi="Times New Roman" w:cs="Times New Roman"/>
          <w:color w:val="000000"/>
          <w:sz w:val="24"/>
          <w:szCs w:val="24"/>
          <w:lang w:val="en-GB" w:eastAsia="fr-FR"/>
        </w:rPr>
        <w:t xml:space="preserve"> [</w:t>
      </w:r>
      <w:r w:rsidRPr="00CA766A">
        <w:rPr>
          <w:rFonts w:ascii="Times New Roman" w:eastAsia="Times New Roman" w:hAnsi="Times New Roman" w:cs="Times New Roman"/>
          <w:i/>
          <w:color w:val="0070C0"/>
          <w:sz w:val="24"/>
          <w:szCs w:val="24"/>
          <w:lang w:val="en-GB" w:eastAsia="fr-FR"/>
        </w:rPr>
        <w:t>Insert name, CAS and EC number of active substance(s)</w:t>
      </w:r>
      <w:r w:rsidRPr="00CA766A">
        <w:rPr>
          <w:rFonts w:ascii="Times New Roman" w:eastAsia="Times New Roman" w:hAnsi="Times New Roman" w:cs="Times New Roman"/>
          <w:i/>
          <w:color w:val="0070C0"/>
          <w:sz w:val="24"/>
          <w:szCs w:val="24"/>
          <w:vertAlign w:val="superscript"/>
          <w:lang w:val="en-GB" w:eastAsia="fr-FR"/>
        </w:rPr>
        <w:footnoteReference w:id="10"/>
      </w:r>
      <w:r w:rsidRPr="00CA766A">
        <w:rPr>
          <w:rFonts w:ascii="Times New Roman" w:eastAsia="Times New Roman" w:hAnsi="Times New Roman" w:cs="Times New Roman"/>
          <w:color w:val="000000"/>
          <w:sz w:val="24"/>
          <w:szCs w:val="24"/>
          <w:lang w:val="en-GB" w:eastAsia="fr-FR"/>
        </w:rPr>
        <w:t xml:space="preserve">], declares that for the above named </w:t>
      </w:r>
      <w:proofErr w:type="spellStart"/>
      <w:r w:rsidRPr="00CA766A">
        <w:rPr>
          <w:rFonts w:ascii="Times New Roman" w:eastAsia="Times New Roman" w:hAnsi="Times New Roman" w:cs="Times New Roman"/>
          <w:color w:val="000000"/>
          <w:sz w:val="24"/>
          <w:szCs w:val="24"/>
          <w:lang w:val="en-GB" w:eastAsia="fr-FR"/>
        </w:rPr>
        <w:t>biocidal</w:t>
      </w:r>
      <w:proofErr w:type="spellEnd"/>
      <w:r w:rsidRPr="00CA766A">
        <w:rPr>
          <w:rFonts w:ascii="Times New Roman" w:eastAsia="Times New Roman" w:hAnsi="Times New Roman" w:cs="Times New Roman"/>
          <w:color w:val="000000"/>
          <w:sz w:val="24"/>
          <w:szCs w:val="24"/>
          <w:lang w:val="en-GB" w:eastAsia="fr-FR"/>
        </w:rPr>
        <w:t xml:space="preserve"> product(s)</w:t>
      </w:r>
      <w:r w:rsidRPr="00CA766A">
        <w:rPr>
          <w:rFonts w:ascii="Times New Roman" w:eastAsia="Times New Roman" w:hAnsi="Times New Roman" w:cs="Times New Roman"/>
          <w:color w:val="000000"/>
          <w:sz w:val="24"/>
          <w:szCs w:val="24"/>
          <w:vertAlign w:val="superscript"/>
          <w:lang w:val="en-GB" w:eastAsia="fr-FR"/>
        </w:rPr>
        <w:t xml:space="preserve"> </w:t>
      </w:r>
      <w:r w:rsidRPr="00CA766A">
        <w:rPr>
          <w:rFonts w:ascii="Times New Roman" w:eastAsia="Times New Roman" w:hAnsi="Times New Roman" w:cs="Times New Roman"/>
          <w:color w:val="000000"/>
          <w:sz w:val="24"/>
          <w:szCs w:val="24"/>
          <w:vertAlign w:val="superscript"/>
          <w:lang w:val="en-GB" w:eastAsia="fr-FR"/>
        </w:rPr>
        <w:footnoteReference w:id="11"/>
      </w:r>
      <w:r w:rsidRPr="00CA766A">
        <w:rPr>
          <w:rFonts w:ascii="Times New Roman" w:eastAsia="Times New Roman" w:hAnsi="Times New Roman" w:cs="Times New Roman"/>
          <w:color w:val="000000"/>
          <w:sz w:val="24"/>
          <w:szCs w:val="24"/>
          <w:lang w:val="en-GB" w:eastAsia="fr-FR"/>
        </w:rPr>
        <w:t>:</w:t>
      </w:r>
    </w:p>
    <w:p w:rsidR="00CA766A" w:rsidRPr="00CA766A" w:rsidRDefault="00CA766A" w:rsidP="00CA766A">
      <w:pPr>
        <w:spacing w:before="240" w:after="0" w:line="240" w:lineRule="auto"/>
        <w:jc w:val="both"/>
        <w:rPr>
          <w:rFonts w:ascii="Times New Roman" w:eastAsia="Times New Roman" w:hAnsi="Times New Roman" w:cs="Times New Roman"/>
          <w:i/>
          <w:color w:val="0070C0"/>
          <w:sz w:val="24"/>
          <w:szCs w:val="24"/>
          <w:lang w:val="en-GB" w:eastAsia="fr-FR"/>
        </w:rPr>
      </w:pPr>
      <w:r w:rsidRPr="00CA766A">
        <w:rPr>
          <w:rFonts w:ascii="Times New Roman" w:eastAsia="Times New Roman" w:hAnsi="Times New Roman" w:cs="Times New Roman"/>
          <w:color w:val="000000"/>
          <w:sz w:val="24"/>
          <w:szCs w:val="24"/>
          <w:lang w:val="en-GB" w:eastAsia="fr-FR"/>
        </w:rPr>
        <w:t xml:space="preserve">□ </w:t>
      </w:r>
      <w:proofErr w:type="gramStart"/>
      <w:r w:rsidRPr="00CA766A">
        <w:rPr>
          <w:rFonts w:ascii="Times New Roman" w:eastAsia="Times New Roman" w:hAnsi="Times New Roman" w:cs="Times New Roman"/>
          <w:color w:val="000000"/>
          <w:sz w:val="24"/>
          <w:szCs w:val="24"/>
          <w:lang w:val="en-GB" w:eastAsia="fr-FR"/>
        </w:rPr>
        <w:t>the</w:t>
      </w:r>
      <w:proofErr w:type="gramEnd"/>
      <w:r w:rsidRPr="00CA766A">
        <w:rPr>
          <w:rFonts w:ascii="Times New Roman" w:eastAsia="Times New Roman" w:hAnsi="Times New Roman" w:cs="Times New Roman"/>
          <w:color w:val="000000"/>
          <w:sz w:val="24"/>
          <w:szCs w:val="24"/>
          <w:lang w:val="en-GB" w:eastAsia="fr-FR"/>
        </w:rPr>
        <w:t xml:space="preserve"> company [</w:t>
      </w:r>
      <w:r w:rsidRPr="00CA766A">
        <w:rPr>
          <w:rFonts w:ascii="Times New Roman" w:eastAsia="Times New Roman" w:hAnsi="Times New Roman" w:cs="Times New Roman"/>
          <w:i/>
          <w:color w:val="0070C0"/>
          <w:sz w:val="24"/>
          <w:szCs w:val="24"/>
          <w:lang w:val="en-GB" w:eastAsia="fr-FR"/>
        </w:rPr>
        <w:t>Insert name of company</w:t>
      </w:r>
      <w:r w:rsidRPr="00CA766A">
        <w:rPr>
          <w:rFonts w:ascii="Times New Roman" w:eastAsia="Times New Roman" w:hAnsi="Times New Roman" w:cs="Times New Roman"/>
          <w:color w:val="000000"/>
          <w:sz w:val="24"/>
          <w:szCs w:val="24"/>
          <w:lang w:val="en-GB" w:eastAsia="fr-FR"/>
        </w:rPr>
        <w:t xml:space="preserve">] listed as substance supplier pursuant to Article 95(1) of Regulation (EU) No 528/2012, is the substance supplier. </w:t>
      </w:r>
    </w:p>
    <w:p w:rsidR="00CA766A" w:rsidRPr="00CA766A" w:rsidRDefault="00CA766A" w:rsidP="00CA766A">
      <w:pPr>
        <w:spacing w:before="240" w:after="0" w:line="240" w:lineRule="auto"/>
        <w:jc w:val="both"/>
        <w:rPr>
          <w:rFonts w:ascii="Times New Roman" w:eastAsia="Times New Roman" w:hAnsi="Times New Roman" w:cs="Times New Roman"/>
          <w:color w:val="000000"/>
          <w:sz w:val="24"/>
          <w:szCs w:val="24"/>
          <w:lang w:val="en-GB" w:eastAsia="fr-FR"/>
        </w:rPr>
      </w:pPr>
      <w:r w:rsidRPr="00CA766A">
        <w:rPr>
          <w:rFonts w:ascii="Times New Roman" w:eastAsia="Times New Roman" w:hAnsi="Times New Roman" w:cs="Times New Roman"/>
          <w:color w:val="000000"/>
          <w:sz w:val="24"/>
          <w:szCs w:val="24"/>
          <w:lang w:val="en-GB" w:eastAsia="fr-FR"/>
        </w:rPr>
        <w:t>□ the company [</w:t>
      </w:r>
      <w:r w:rsidRPr="00CA766A">
        <w:rPr>
          <w:rFonts w:ascii="Times New Roman" w:eastAsia="Times New Roman" w:hAnsi="Times New Roman" w:cs="Times New Roman"/>
          <w:i/>
          <w:color w:val="0070C0"/>
          <w:sz w:val="24"/>
          <w:szCs w:val="24"/>
          <w:lang w:val="en-GB" w:eastAsia="fr-FR"/>
        </w:rPr>
        <w:t>Insert name of company</w:t>
      </w:r>
      <w:r w:rsidRPr="00CA766A">
        <w:rPr>
          <w:rFonts w:ascii="Times New Roman" w:eastAsia="Times New Roman" w:hAnsi="Times New Roman" w:cs="Times New Roman"/>
          <w:color w:val="000000"/>
          <w:sz w:val="24"/>
          <w:szCs w:val="24"/>
          <w:lang w:val="en-GB" w:eastAsia="fr-FR"/>
        </w:rPr>
        <w:t>], which is affiliated to/distributing for [</w:t>
      </w:r>
      <w:r w:rsidRPr="00CA766A">
        <w:rPr>
          <w:rFonts w:ascii="Times New Roman" w:eastAsia="Times New Roman" w:hAnsi="Times New Roman" w:cs="Times New Roman"/>
          <w:i/>
          <w:color w:val="0070C0"/>
          <w:sz w:val="24"/>
          <w:szCs w:val="24"/>
          <w:lang w:val="en-GB" w:eastAsia="fr-FR"/>
        </w:rPr>
        <w:t>Delete as appropriate</w:t>
      </w:r>
      <w:r w:rsidRPr="00CA766A">
        <w:rPr>
          <w:rFonts w:ascii="Times New Roman" w:eastAsia="Times New Roman" w:hAnsi="Times New Roman" w:cs="Times New Roman"/>
          <w:color w:val="000000"/>
          <w:sz w:val="24"/>
          <w:szCs w:val="24"/>
          <w:lang w:val="en-GB" w:eastAsia="fr-FR"/>
        </w:rPr>
        <w:t>] [</w:t>
      </w:r>
      <w:r w:rsidRPr="00CA766A">
        <w:rPr>
          <w:rFonts w:ascii="Times New Roman" w:eastAsia="Times New Roman" w:hAnsi="Times New Roman" w:cs="Times New Roman"/>
          <w:i/>
          <w:color w:val="0070C0"/>
          <w:sz w:val="24"/>
          <w:szCs w:val="24"/>
          <w:lang w:val="en-GB" w:eastAsia="fr-FR"/>
        </w:rPr>
        <w:t>Insert name of company</w:t>
      </w:r>
      <w:r w:rsidRPr="00CA766A">
        <w:rPr>
          <w:rFonts w:ascii="Times New Roman" w:eastAsia="Times New Roman" w:hAnsi="Times New Roman" w:cs="Times New Roman"/>
          <w:color w:val="000000"/>
          <w:sz w:val="24"/>
          <w:szCs w:val="24"/>
          <w:lang w:val="en-GB" w:eastAsia="fr-FR"/>
        </w:rPr>
        <w:t>] listed as substance supplier pursuant to Article 95(1) of Regulation (EU) No 528/2012, is the substance supplier.</w:t>
      </w:r>
    </w:p>
    <w:p w:rsidR="00CA766A" w:rsidRPr="00CA766A" w:rsidRDefault="00CA766A" w:rsidP="00CA766A">
      <w:pPr>
        <w:spacing w:before="240" w:after="0" w:line="240" w:lineRule="auto"/>
        <w:jc w:val="both"/>
        <w:rPr>
          <w:rFonts w:ascii="Times New Roman" w:eastAsia="Times New Roman" w:hAnsi="Times New Roman" w:cs="Times New Roman"/>
          <w:color w:val="000000"/>
          <w:sz w:val="24"/>
          <w:szCs w:val="24"/>
          <w:lang w:val="en-GB" w:eastAsia="fr-FR"/>
        </w:rPr>
      </w:pPr>
      <w:r w:rsidRPr="00CA766A">
        <w:rPr>
          <w:rFonts w:ascii="Times New Roman" w:eastAsia="Times New Roman" w:hAnsi="Times New Roman" w:cs="Times New Roman"/>
          <w:color w:val="000000"/>
          <w:sz w:val="24"/>
          <w:szCs w:val="24"/>
          <w:lang w:val="en-GB" w:eastAsia="fr-FR"/>
        </w:rPr>
        <w:t xml:space="preserve">□ </w:t>
      </w:r>
      <w:proofErr w:type="gramStart"/>
      <w:r w:rsidRPr="00CA766A">
        <w:rPr>
          <w:rFonts w:ascii="Times New Roman" w:eastAsia="Times New Roman" w:hAnsi="Times New Roman" w:cs="Times New Roman"/>
          <w:color w:val="000000"/>
          <w:sz w:val="24"/>
          <w:szCs w:val="24"/>
          <w:lang w:val="en-GB" w:eastAsia="fr-FR"/>
        </w:rPr>
        <w:t>my</w:t>
      </w:r>
      <w:proofErr w:type="gramEnd"/>
      <w:r w:rsidRPr="00CA766A">
        <w:rPr>
          <w:rFonts w:ascii="Times New Roman" w:eastAsia="Times New Roman" w:hAnsi="Times New Roman" w:cs="Times New Roman"/>
          <w:color w:val="000000"/>
          <w:sz w:val="24"/>
          <w:szCs w:val="24"/>
          <w:lang w:val="en-GB" w:eastAsia="fr-FR"/>
        </w:rPr>
        <w:t xml:space="preserve"> company is listed as substance supplier pursuant to Article 95(1) of Regulation (EU) No 528/2012.</w:t>
      </w:r>
    </w:p>
    <w:p w:rsidR="00CA766A" w:rsidRPr="00CA766A" w:rsidRDefault="00CA766A" w:rsidP="00CA766A">
      <w:pPr>
        <w:spacing w:before="240" w:after="0" w:line="240" w:lineRule="auto"/>
        <w:jc w:val="both"/>
        <w:rPr>
          <w:rFonts w:ascii="Times New Roman" w:eastAsia="Times New Roman" w:hAnsi="Times New Roman" w:cs="Times New Roman"/>
          <w:i/>
          <w:color w:val="0070C0"/>
          <w:sz w:val="24"/>
          <w:szCs w:val="24"/>
          <w:lang w:val="en-GB" w:eastAsia="fr-FR"/>
        </w:rPr>
      </w:pPr>
      <w:r w:rsidRPr="00CA766A">
        <w:rPr>
          <w:rFonts w:ascii="Times New Roman" w:eastAsia="Times New Roman" w:hAnsi="Times New Roman" w:cs="Times New Roman"/>
          <w:color w:val="000000"/>
          <w:sz w:val="24"/>
          <w:szCs w:val="24"/>
          <w:lang w:val="en-GB" w:eastAsia="fr-FR"/>
        </w:rPr>
        <w:t xml:space="preserve">□ </w:t>
      </w:r>
      <w:proofErr w:type="gramStart"/>
      <w:r w:rsidRPr="00CA766A">
        <w:rPr>
          <w:rFonts w:ascii="Times New Roman" w:eastAsia="Times New Roman" w:hAnsi="Times New Roman" w:cs="Times New Roman"/>
          <w:color w:val="000000"/>
          <w:sz w:val="24"/>
          <w:szCs w:val="24"/>
          <w:lang w:val="en-GB" w:eastAsia="fr-FR"/>
        </w:rPr>
        <w:t>my</w:t>
      </w:r>
      <w:proofErr w:type="gramEnd"/>
      <w:r w:rsidRPr="00CA766A">
        <w:rPr>
          <w:rFonts w:ascii="Times New Roman" w:eastAsia="Times New Roman" w:hAnsi="Times New Roman" w:cs="Times New Roman"/>
          <w:color w:val="000000"/>
          <w:sz w:val="24"/>
          <w:szCs w:val="24"/>
          <w:lang w:val="en-GB" w:eastAsia="fr-FR"/>
        </w:rPr>
        <w:t xml:space="preserve"> company is affiliated to/distributing for company [</w:t>
      </w:r>
      <w:r w:rsidRPr="00CA766A">
        <w:rPr>
          <w:rFonts w:ascii="Times New Roman" w:eastAsia="Times New Roman" w:hAnsi="Times New Roman" w:cs="Times New Roman"/>
          <w:i/>
          <w:color w:val="0070C0"/>
          <w:sz w:val="24"/>
          <w:szCs w:val="24"/>
          <w:lang w:val="en-GB" w:eastAsia="fr-FR"/>
        </w:rPr>
        <w:t>Insert name of company</w:t>
      </w:r>
      <w:r w:rsidRPr="00CA766A">
        <w:rPr>
          <w:rFonts w:ascii="Times New Roman" w:eastAsia="Times New Roman" w:hAnsi="Times New Roman" w:cs="Times New Roman"/>
          <w:color w:val="000000"/>
          <w:sz w:val="24"/>
          <w:szCs w:val="24"/>
          <w:lang w:val="en-GB" w:eastAsia="fr-FR"/>
        </w:rPr>
        <w:t>], which is listed as substance supplier pursuant to Article 95(1) of Regulation (EU) No 528/2012.</w:t>
      </w:r>
    </w:p>
    <w:p w:rsidR="00CA766A" w:rsidRPr="00CA766A" w:rsidRDefault="00CA766A" w:rsidP="00CA766A">
      <w:pPr>
        <w:spacing w:before="240" w:after="0" w:line="240" w:lineRule="auto"/>
        <w:ind w:left="2382" w:hanging="2382"/>
        <w:jc w:val="both"/>
        <w:rPr>
          <w:rFonts w:ascii="Times New Roman" w:eastAsia="Times New Roman" w:hAnsi="Times New Roman" w:cs="Times New Roman"/>
          <w:color w:val="000000"/>
          <w:sz w:val="24"/>
          <w:szCs w:val="24"/>
          <w:lang w:val="en-GB" w:eastAsia="fr-FR"/>
        </w:rPr>
      </w:pPr>
      <w:r w:rsidRPr="00CA766A">
        <w:rPr>
          <w:rFonts w:ascii="Times New Roman" w:eastAsia="Times New Roman" w:hAnsi="Times New Roman" w:cs="Times New Roman"/>
          <w:color w:val="000000"/>
          <w:sz w:val="24"/>
          <w:szCs w:val="24"/>
          <w:lang w:val="en-GB" w:eastAsia="fr-FR"/>
        </w:rPr>
        <w:t xml:space="preserve">A </w:t>
      </w:r>
      <w:proofErr w:type="gramStart"/>
      <w:r w:rsidRPr="00CA766A">
        <w:rPr>
          <w:rFonts w:ascii="Times New Roman" w:eastAsia="Times New Roman" w:hAnsi="Times New Roman" w:cs="Times New Roman"/>
          <w:color w:val="000000"/>
          <w:sz w:val="24"/>
          <w:szCs w:val="24"/>
          <w:lang w:val="en-GB" w:eastAsia="fr-FR"/>
        </w:rPr>
        <w:t>copy(</w:t>
      </w:r>
      <w:proofErr w:type="spellStart"/>
      <w:proofErr w:type="gramEnd"/>
      <w:r w:rsidRPr="00CA766A">
        <w:rPr>
          <w:rFonts w:ascii="Times New Roman" w:eastAsia="Times New Roman" w:hAnsi="Times New Roman" w:cs="Times New Roman"/>
          <w:color w:val="000000"/>
          <w:sz w:val="24"/>
          <w:szCs w:val="24"/>
          <w:lang w:val="en-GB" w:eastAsia="fr-FR"/>
        </w:rPr>
        <w:t>ies</w:t>
      </w:r>
      <w:proofErr w:type="spellEnd"/>
      <w:r w:rsidRPr="00CA766A">
        <w:rPr>
          <w:rFonts w:ascii="Times New Roman" w:eastAsia="Times New Roman" w:hAnsi="Times New Roman" w:cs="Times New Roman"/>
          <w:color w:val="000000"/>
          <w:sz w:val="24"/>
          <w:szCs w:val="24"/>
          <w:lang w:val="en-GB" w:eastAsia="fr-FR"/>
        </w:rPr>
        <w:t>) of the relevant letter(s) of confirmation of supply can be provided upon request</w:t>
      </w:r>
      <w:r w:rsidRPr="00CA766A">
        <w:rPr>
          <w:rFonts w:ascii="Times New Roman" w:eastAsia="Times New Roman" w:hAnsi="Times New Roman" w:cs="Times New Roman"/>
          <w:color w:val="000000"/>
          <w:sz w:val="24"/>
          <w:szCs w:val="24"/>
          <w:vertAlign w:val="superscript"/>
          <w:lang w:val="en-GB" w:eastAsia="fr-FR"/>
        </w:rPr>
        <w:footnoteReference w:id="12"/>
      </w:r>
      <w:r w:rsidRPr="00CA766A">
        <w:rPr>
          <w:rFonts w:ascii="Times New Roman" w:eastAsia="Times New Roman" w:hAnsi="Times New Roman" w:cs="Times New Roman"/>
          <w:color w:val="000000"/>
          <w:sz w:val="24"/>
          <w:szCs w:val="24"/>
          <w:lang w:val="en-GB" w:eastAsia="fr-FR"/>
        </w:rPr>
        <w:t>.</w:t>
      </w:r>
    </w:p>
    <w:p w:rsidR="00CA766A" w:rsidRPr="00CA766A" w:rsidRDefault="00CA766A" w:rsidP="00CA766A">
      <w:pPr>
        <w:spacing w:before="240" w:after="0" w:line="240" w:lineRule="auto"/>
        <w:ind w:left="2382" w:hanging="2382"/>
        <w:jc w:val="both"/>
        <w:rPr>
          <w:rFonts w:ascii="Times New Roman" w:eastAsia="Times New Roman" w:hAnsi="Times New Roman" w:cs="Times New Roman"/>
          <w:color w:val="000000"/>
          <w:sz w:val="24"/>
          <w:szCs w:val="24"/>
          <w:lang w:val="en-GB" w:eastAsia="fr-FR"/>
        </w:rPr>
      </w:pPr>
      <w:r w:rsidRPr="00CA766A">
        <w:rPr>
          <w:rFonts w:ascii="Times New Roman" w:eastAsia="Times New Roman" w:hAnsi="Times New Roman" w:cs="Times New Roman"/>
          <w:color w:val="000000"/>
          <w:sz w:val="24"/>
          <w:szCs w:val="24"/>
          <w:lang w:val="en-GB" w:eastAsia="fr-FR"/>
        </w:rPr>
        <w:t>Signed:</w:t>
      </w:r>
      <w:r w:rsidRPr="00CA766A">
        <w:rPr>
          <w:rFonts w:ascii="Times New Roman" w:eastAsia="Times New Roman" w:hAnsi="Times New Roman" w:cs="Times New Roman"/>
          <w:color w:val="000000"/>
          <w:sz w:val="24"/>
          <w:szCs w:val="24"/>
          <w:lang w:val="en-GB" w:eastAsia="fr-FR"/>
        </w:rPr>
        <w:tab/>
        <w:t>[</w:t>
      </w:r>
      <w:r w:rsidRPr="00CA766A">
        <w:rPr>
          <w:rFonts w:ascii="Times New Roman" w:eastAsia="Times New Roman" w:hAnsi="Times New Roman" w:cs="Times New Roman"/>
          <w:i/>
          <w:color w:val="0070C0"/>
          <w:sz w:val="24"/>
          <w:szCs w:val="24"/>
          <w:lang w:val="en-GB" w:eastAsia="fr-FR"/>
        </w:rPr>
        <w:t>signature of representative of company responsible for the placing on the market</w:t>
      </w:r>
      <w:r w:rsidRPr="00CA766A">
        <w:rPr>
          <w:rFonts w:ascii="Times New Roman" w:eastAsia="Times New Roman" w:hAnsi="Times New Roman" w:cs="Times New Roman"/>
          <w:color w:val="000000"/>
          <w:sz w:val="24"/>
          <w:szCs w:val="24"/>
          <w:lang w:val="en-GB" w:eastAsia="fr-FR"/>
        </w:rPr>
        <w:t>]</w:t>
      </w:r>
    </w:p>
    <w:p w:rsidR="00CA766A" w:rsidRPr="00CA766A" w:rsidRDefault="00CA766A" w:rsidP="00CA766A">
      <w:pPr>
        <w:spacing w:before="240" w:after="0" w:line="240" w:lineRule="auto"/>
        <w:ind w:left="2382" w:hanging="2382"/>
        <w:jc w:val="both"/>
        <w:rPr>
          <w:rFonts w:ascii="Times New Roman" w:eastAsia="Times New Roman" w:hAnsi="Times New Roman" w:cs="Times New Roman"/>
          <w:color w:val="000000"/>
          <w:sz w:val="24"/>
          <w:szCs w:val="24"/>
          <w:lang w:val="en-GB" w:eastAsia="fr-FR"/>
        </w:rPr>
      </w:pPr>
      <w:r w:rsidRPr="00CA766A">
        <w:rPr>
          <w:rFonts w:ascii="Times New Roman" w:eastAsia="Times New Roman" w:hAnsi="Times New Roman" w:cs="Times New Roman"/>
          <w:color w:val="000000"/>
          <w:sz w:val="24"/>
          <w:szCs w:val="24"/>
          <w:lang w:val="en-GB" w:eastAsia="fr-FR"/>
        </w:rPr>
        <w:t>Name and capacity:</w:t>
      </w:r>
      <w:r w:rsidRPr="00CA766A">
        <w:rPr>
          <w:rFonts w:ascii="Times New Roman" w:eastAsia="Times New Roman" w:hAnsi="Times New Roman" w:cs="Times New Roman"/>
          <w:color w:val="000000"/>
          <w:sz w:val="24"/>
          <w:szCs w:val="24"/>
          <w:lang w:val="en-GB" w:eastAsia="fr-FR"/>
        </w:rPr>
        <w:tab/>
        <w:t>__________________________</w:t>
      </w:r>
    </w:p>
    <w:p w:rsidR="00CA766A" w:rsidRPr="00CA766A" w:rsidRDefault="00CA766A" w:rsidP="00CA766A">
      <w:pPr>
        <w:spacing w:before="240" w:after="0" w:line="240" w:lineRule="auto"/>
        <w:ind w:left="2382" w:hanging="2382"/>
        <w:jc w:val="both"/>
        <w:rPr>
          <w:rFonts w:ascii="Times New Roman" w:eastAsia="Times New Roman" w:hAnsi="Times New Roman" w:cs="Times New Roman"/>
          <w:color w:val="000000"/>
          <w:sz w:val="24"/>
          <w:szCs w:val="24"/>
          <w:lang w:val="en-GB" w:eastAsia="fr-FR"/>
        </w:rPr>
      </w:pPr>
      <w:r w:rsidRPr="00CA766A">
        <w:rPr>
          <w:rFonts w:ascii="Times New Roman" w:eastAsia="Times New Roman" w:hAnsi="Times New Roman" w:cs="Times New Roman"/>
          <w:color w:val="000000"/>
          <w:sz w:val="24"/>
          <w:szCs w:val="24"/>
          <w:lang w:val="en-GB" w:eastAsia="fr-FR"/>
        </w:rPr>
        <w:br w:type="page"/>
      </w:r>
    </w:p>
    <w:p w:rsidR="00CA766A" w:rsidRPr="00CA766A" w:rsidRDefault="00CA766A" w:rsidP="00CA766A">
      <w:pPr>
        <w:pBdr>
          <w:top w:val="thinThickSmallGap" w:sz="24" w:space="1" w:color="0070C0"/>
          <w:left w:val="thinThickSmallGap" w:sz="24" w:space="4" w:color="0070C0"/>
          <w:bottom w:val="thickThinSmallGap" w:sz="24" w:space="1" w:color="0070C0"/>
          <w:right w:val="thickThinSmallGap" w:sz="24" w:space="4" w:color="0070C0"/>
        </w:pBdr>
        <w:shd w:val="clear" w:color="auto" w:fill="C6D9F1"/>
        <w:spacing w:before="240" w:after="0" w:line="240" w:lineRule="auto"/>
        <w:jc w:val="center"/>
        <w:rPr>
          <w:rFonts w:ascii="Times New Roman" w:eastAsia="Times New Roman" w:hAnsi="Times New Roman" w:cs="Times New Roman"/>
          <w:b/>
          <w:color w:val="0070C0"/>
          <w:sz w:val="24"/>
          <w:szCs w:val="24"/>
          <w:lang w:val="en-GB" w:eastAsia="de-DE"/>
        </w:rPr>
      </w:pPr>
      <w:r w:rsidRPr="00CA766A">
        <w:rPr>
          <w:rFonts w:ascii="Times New Roman" w:eastAsia="Times New Roman" w:hAnsi="Times New Roman" w:cs="Times New Roman"/>
          <w:b/>
          <w:color w:val="000000"/>
          <w:sz w:val="24"/>
          <w:szCs w:val="24"/>
          <w:lang w:val="en-GB" w:eastAsia="fr-FR"/>
        </w:rPr>
        <w:lastRenderedPageBreak/>
        <w:t>Self-declaration by reference to a product supplier</w:t>
      </w:r>
    </w:p>
    <w:p w:rsidR="00CA766A" w:rsidRPr="00CA766A" w:rsidRDefault="00CA766A" w:rsidP="00CA766A">
      <w:pPr>
        <w:spacing w:before="240" w:after="0" w:line="240" w:lineRule="auto"/>
        <w:jc w:val="center"/>
        <w:rPr>
          <w:rFonts w:ascii="Times New Roman" w:eastAsia="Times New Roman" w:hAnsi="Times New Roman" w:cs="Times New Roman"/>
          <w:b/>
          <w:sz w:val="24"/>
          <w:szCs w:val="24"/>
          <w:lang w:val="en-GB" w:eastAsia="fr-FR"/>
        </w:rPr>
      </w:pPr>
      <w:r w:rsidRPr="00CA766A">
        <w:rPr>
          <w:rFonts w:ascii="Times New Roman" w:eastAsia="Times New Roman" w:hAnsi="Times New Roman" w:cs="Times New Roman"/>
          <w:b/>
          <w:sz w:val="24"/>
          <w:szCs w:val="24"/>
          <w:lang w:val="en-GB" w:eastAsia="fr-FR"/>
        </w:rPr>
        <w:t>[</w:t>
      </w:r>
      <w:r w:rsidRPr="00CA766A">
        <w:rPr>
          <w:rFonts w:ascii="Times New Roman" w:eastAsia="Times New Roman" w:hAnsi="Times New Roman" w:cs="Times New Roman"/>
          <w:b/>
          <w:i/>
          <w:sz w:val="24"/>
          <w:szCs w:val="24"/>
          <w:lang w:val="en-GB" w:eastAsia="fr-FR"/>
        </w:rPr>
        <w:t>Company letterhead</w:t>
      </w:r>
      <w:r w:rsidRPr="00CA766A">
        <w:rPr>
          <w:rFonts w:ascii="Times New Roman" w:eastAsia="Times New Roman" w:hAnsi="Times New Roman" w:cs="Times New Roman"/>
          <w:b/>
          <w:sz w:val="24"/>
          <w:szCs w:val="24"/>
          <w:lang w:val="en-GB" w:eastAsia="fr-FR"/>
        </w:rPr>
        <w:t>]</w:t>
      </w:r>
    </w:p>
    <w:p w:rsidR="00CA766A" w:rsidRPr="00CA766A" w:rsidRDefault="00CA766A" w:rsidP="00CA766A">
      <w:pPr>
        <w:spacing w:before="240" w:after="0" w:line="240" w:lineRule="auto"/>
        <w:jc w:val="right"/>
        <w:rPr>
          <w:rFonts w:ascii="Times New Roman" w:eastAsia="Times New Roman" w:hAnsi="Times New Roman" w:cs="Times New Roman"/>
          <w:color w:val="626262"/>
          <w:sz w:val="24"/>
          <w:szCs w:val="24"/>
          <w:lang w:val="en-GB" w:eastAsia="fr-FR"/>
        </w:rPr>
      </w:pPr>
      <w:r w:rsidRPr="00CA766A">
        <w:rPr>
          <w:rFonts w:ascii="Times New Roman" w:eastAsia="Times New Roman" w:hAnsi="Times New Roman" w:cs="Times New Roman"/>
          <w:sz w:val="24"/>
          <w:szCs w:val="24"/>
          <w:lang w:val="en-GB" w:eastAsia="fr-FR"/>
        </w:rPr>
        <w:t xml:space="preserve">Date </w:t>
      </w:r>
      <w:r w:rsidRPr="00CA766A">
        <w:rPr>
          <w:rFonts w:ascii="Times New Roman" w:eastAsia="Times New Roman" w:hAnsi="Times New Roman" w:cs="Times New Roman"/>
          <w:color w:val="626262"/>
          <w:sz w:val="24"/>
          <w:szCs w:val="24"/>
          <w:lang w:val="en-GB" w:eastAsia="fr-FR"/>
        </w:rPr>
        <w:t>_____________</w:t>
      </w:r>
    </w:p>
    <w:p w:rsidR="00CA766A" w:rsidRPr="00CA766A" w:rsidRDefault="00CA766A" w:rsidP="00CA766A">
      <w:pPr>
        <w:spacing w:before="240" w:after="0" w:line="240" w:lineRule="auto"/>
        <w:jc w:val="both"/>
        <w:rPr>
          <w:rFonts w:ascii="Times New Roman" w:eastAsia="Times New Roman" w:hAnsi="Times New Roman" w:cs="Times New Roman"/>
          <w:color w:val="000000"/>
          <w:sz w:val="24"/>
          <w:szCs w:val="24"/>
          <w:lang w:val="en-GB" w:eastAsia="fr-FR"/>
        </w:rPr>
      </w:pPr>
      <w:r w:rsidRPr="00CA766A">
        <w:rPr>
          <w:rFonts w:ascii="Times New Roman" w:eastAsia="Times New Roman" w:hAnsi="Times New Roman" w:cs="Times New Roman"/>
          <w:color w:val="000000"/>
          <w:sz w:val="24"/>
          <w:szCs w:val="24"/>
          <w:lang w:val="en-GB" w:eastAsia="fr-FR"/>
        </w:rPr>
        <w:t>To Member States competent authorities for the implementation of Regulation (EU) No 528/2012</w:t>
      </w:r>
    </w:p>
    <w:p w:rsidR="00CA766A" w:rsidRPr="00CA766A" w:rsidRDefault="00CA766A" w:rsidP="00CA766A">
      <w:pPr>
        <w:spacing w:before="240" w:after="0" w:line="240" w:lineRule="auto"/>
        <w:ind w:left="2382" w:hanging="2382"/>
        <w:jc w:val="both"/>
        <w:rPr>
          <w:rFonts w:ascii="Times New Roman" w:eastAsia="Times New Roman" w:hAnsi="Times New Roman" w:cs="Times New Roman"/>
          <w:color w:val="000000"/>
          <w:sz w:val="24"/>
          <w:szCs w:val="24"/>
          <w:lang w:val="en-GB" w:eastAsia="fr-FR"/>
        </w:rPr>
      </w:pPr>
      <w:r w:rsidRPr="00CA766A">
        <w:rPr>
          <w:rFonts w:ascii="Times New Roman" w:eastAsia="Times New Roman" w:hAnsi="Times New Roman" w:cs="Times New Roman"/>
          <w:color w:val="000000"/>
          <w:sz w:val="24"/>
          <w:szCs w:val="24"/>
          <w:lang w:val="en-GB" w:eastAsia="fr-FR"/>
        </w:rPr>
        <w:t>Dear Sir or Madam,</w:t>
      </w:r>
    </w:p>
    <w:p w:rsidR="00CA766A" w:rsidRPr="00CA766A" w:rsidRDefault="00CA766A" w:rsidP="00CA766A">
      <w:pPr>
        <w:spacing w:before="240" w:after="0" w:line="240" w:lineRule="auto"/>
        <w:jc w:val="both"/>
        <w:rPr>
          <w:rFonts w:ascii="Times New Roman" w:eastAsia="Times New Roman" w:hAnsi="Times New Roman" w:cs="Times New Roman"/>
          <w:b/>
          <w:color w:val="000000"/>
          <w:sz w:val="24"/>
          <w:szCs w:val="24"/>
          <w:lang w:val="en-GB" w:eastAsia="fr-FR"/>
        </w:rPr>
      </w:pPr>
      <w:r w:rsidRPr="00CA766A">
        <w:rPr>
          <w:rFonts w:ascii="Times New Roman" w:eastAsia="Times New Roman" w:hAnsi="Times New Roman" w:cs="Times New Roman"/>
          <w:b/>
          <w:color w:val="000000"/>
          <w:sz w:val="24"/>
          <w:szCs w:val="24"/>
          <w:lang w:val="en-GB" w:eastAsia="fr-FR"/>
        </w:rPr>
        <w:t>Compliance with Article 95(2) of Regulation (EU) No 528/2012</w:t>
      </w:r>
    </w:p>
    <w:p w:rsidR="00CA766A" w:rsidRPr="00CA766A" w:rsidRDefault="00CA766A" w:rsidP="00CA766A">
      <w:pPr>
        <w:spacing w:before="240" w:after="0" w:line="240" w:lineRule="auto"/>
        <w:jc w:val="both"/>
        <w:rPr>
          <w:rFonts w:ascii="Times New Roman" w:eastAsia="Times New Roman" w:hAnsi="Times New Roman" w:cs="Times New Roman"/>
          <w:color w:val="000000"/>
          <w:sz w:val="24"/>
          <w:szCs w:val="24"/>
          <w:lang w:val="en-GB" w:eastAsia="fr-FR"/>
        </w:rPr>
      </w:pPr>
      <w:r w:rsidRPr="00CA766A">
        <w:rPr>
          <w:rFonts w:ascii="Times New Roman" w:eastAsia="Times New Roman" w:hAnsi="Times New Roman" w:cs="Times New Roman"/>
          <w:color w:val="000000"/>
          <w:sz w:val="24"/>
          <w:szCs w:val="24"/>
          <w:lang w:val="en-GB" w:eastAsia="fr-FR"/>
        </w:rPr>
        <w:t>The undersigned, representative of [</w:t>
      </w:r>
      <w:r w:rsidRPr="00CA766A">
        <w:rPr>
          <w:rFonts w:ascii="Times New Roman" w:eastAsia="Times New Roman" w:hAnsi="Times New Roman" w:cs="Times New Roman"/>
          <w:i/>
          <w:color w:val="0070C0"/>
          <w:sz w:val="24"/>
          <w:szCs w:val="24"/>
          <w:lang w:val="en-GB" w:eastAsia="fr-FR"/>
        </w:rPr>
        <w:t>Insert name of company</w:t>
      </w:r>
      <w:r w:rsidRPr="00CA766A">
        <w:rPr>
          <w:rFonts w:ascii="Times New Roman" w:eastAsia="Times New Roman" w:hAnsi="Times New Roman" w:cs="Times New Roman"/>
          <w:color w:val="000000"/>
          <w:sz w:val="24"/>
          <w:szCs w:val="24"/>
          <w:lang w:val="en-GB" w:eastAsia="fr-FR"/>
        </w:rPr>
        <w:t>],</w:t>
      </w:r>
      <w:r w:rsidRPr="00CA766A">
        <w:rPr>
          <w:rFonts w:ascii="Times New Roman" w:eastAsia="Times New Roman" w:hAnsi="Times New Roman" w:cs="Times New Roman"/>
          <w:i/>
          <w:color w:val="0070C0"/>
          <w:sz w:val="24"/>
          <w:szCs w:val="24"/>
          <w:lang w:val="en-GB" w:eastAsia="fr-FR"/>
        </w:rPr>
        <w:t xml:space="preserve"> </w:t>
      </w:r>
      <w:r w:rsidRPr="00CA766A">
        <w:rPr>
          <w:rFonts w:ascii="Times New Roman" w:eastAsia="Times New Roman" w:hAnsi="Times New Roman" w:cs="Times New Roman"/>
          <w:color w:val="000000"/>
          <w:sz w:val="24"/>
          <w:szCs w:val="24"/>
          <w:lang w:val="en-GB" w:eastAsia="fr-FR"/>
        </w:rPr>
        <w:t xml:space="preserve">placing on the market the </w:t>
      </w:r>
      <w:proofErr w:type="spellStart"/>
      <w:r w:rsidRPr="00CA766A">
        <w:rPr>
          <w:rFonts w:ascii="Times New Roman" w:eastAsia="Times New Roman" w:hAnsi="Times New Roman" w:cs="Times New Roman"/>
          <w:color w:val="000000"/>
          <w:sz w:val="24"/>
          <w:szCs w:val="24"/>
          <w:lang w:val="en-GB" w:eastAsia="fr-FR"/>
        </w:rPr>
        <w:t>biocidal</w:t>
      </w:r>
      <w:proofErr w:type="spellEnd"/>
      <w:r w:rsidRPr="00CA766A">
        <w:rPr>
          <w:rFonts w:ascii="Times New Roman" w:eastAsia="Times New Roman" w:hAnsi="Times New Roman" w:cs="Times New Roman"/>
          <w:color w:val="000000"/>
          <w:sz w:val="24"/>
          <w:szCs w:val="24"/>
          <w:lang w:val="en-GB" w:eastAsia="fr-FR"/>
        </w:rPr>
        <w:t xml:space="preserve"> product(s) [</w:t>
      </w:r>
      <w:r w:rsidRPr="00CA766A">
        <w:rPr>
          <w:rFonts w:ascii="Times New Roman" w:eastAsia="Times New Roman" w:hAnsi="Times New Roman" w:cs="Times New Roman"/>
          <w:i/>
          <w:color w:val="0070C0"/>
          <w:sz w:val="24"/>
          <w:szCs w:val="24"/>
          <w:lang w:val="en-GB" w:eastAsia="fr-FR"/>
        </w:rPr>
        <w:t xml:space="preserve">Insert name(s) of </w:t>
      </w:r>
      <w:proofErr w:type="spellStart"/>
      <w:r w:rsidRPr="00CA766A">
        <w:rPr>
          <w:rFonts w:ascii="Times New Roman" w:eastAsia="Times New Roman" w:hAnsi="Times New Roman" w:cs="Times New Roman"/>
          <w:i/>
          <w:color w:val="0070C0"/>
          <w:sz w:val="24"/>
          <w:szCs w:val="24"/>
          <w:lang w:val="en-GB" w:eastAsia="fr-FR"/>
        </w:rPr>
        <w:t>biocidal</w:t>
      </w:r>
      <w:proofErr w:type="spellEnd"/>
      <w:r w:rsidRPr="00CA766A">
        <w:rPr>
          <w:rFonts w:ascii="Times New Roman" w:eastAsia="Times New Roman" w:hAnsi="Times New Roman" w:cs="Times New Roman"/>
          <w:i/>
          <w:color w:val="0070C0"/>
          <w:sz w:val="24"/>
          <w:szCs w:val="24"/>
          <w:lang w:val="en-GB" w:eastAsia="fr-FR"/>
        </w:rPr>
        <w:t xml:space="preserve"> product(s) and national registration number(s) if appropriate</w:t>
      </w:r>
      <w:r w:rsidRPr="00CA766A">
        <w:rPr>
          <w:rFonts w:ascii="Times New Roman" w:eastAsia="Times New Roman" w:hAnsi="Times New Roman" w:cs="Times New Roman"/>
          <w:color w:val="000000"/>
          <w:sz w:val="24"/>
          <w:szCs w:val="24"/>
          <w:lang w:val="en-GB" w:eastAsia="fr-FR"/>
        </w:rPr>
        <w:t>], for use in product-type(s) [</w:t>
      </w:r>
      <w:r w:rsidRPr="00CA766A">
        <w:rPr>
          <w:rFonts w:ascii="Times New Roman" w:eastAsia="Times New Roman" w:hAnsi="Times New Roman" w:cs="Times New Roman"/>
          <w:i/>
          <w:color w:val="4F81BD"/>
          <w:sz w:val="24"/>
          <w:szCs w:val="24"/>
          <w:lang w:val="en-GB" w:eastAsia="fr-FR"/>
        </w:rPr>
        <w:t>Insert number of all product-types for which a use is intended</w:t>
      </w:r>
      <w:r w:rsidRPr="00CA766A">
        <w:rPr>
          <w:rFonts w:ascii="Times New Roman" w:eastAsia="Times New Roman" w:hAnsi="Times New Roman" w:cs="Times New Roman"/>
          <w:color w:val="000000"/>
          <w:sz w:val="24"/>
          <w:szCs w:val="24"/>
          <w:lang w:val="en-GB" w:eastAsia="fr-FR"/>
        </w:rPr>
        <w:t>], which contains the active substance(s)</w:t>
      </w:r>
      <w:r w:rsidRPr="00CA766A">
        <w:rPr>
          <w:rFonts w:ascii="Times New Roman" w:eastAsia="Times New Roman" w:hAnsi="Times New Roman" w:cs="Times New Roman"/>
          <w:color w:val="000000"/>
          <w:sz w:val="24"/>
          <w:szCs w:val="24"/>
          <w:vertAlign w:val="superscript"/>
          <w:lang w:val="en-GB" w:eastAsia="fr-FR"/>
        </w:rPr>
        <w:footnoteReference w:id="13"/>
      </w:r>
      <w:r w:rsidRPr="00CA766A">
        <w:rPr>
          <w:rFonts w:ascii="Times New Roman" w:eastAsia="Times New Roman" w:hAnsi="Times New Roman" w:cs="Times New Roman"/>
          <w:color w:val="000000"/>
          <w:sz w:val="24"/>
          <w:szCs w:val="24"/>
          <w:lang w:val="en-GB" w:eastAsia="fr-FR"/>
        </w:rPr>
        <w:t xml:space="preserve"> [</w:t>
      </w:r>
      <w:r w:rsidRPr="00CA766A">
        <w:rPr>
          <w:rFonts w:ascii="Times New Roman" w:eastAsia="Times New Roman" w:hAnsi="Times New Roman" w:cs="Times New Roman"/>
          <w:i/>
          <w:color w:val="0070C0"/>
          <w:sz w:val="24"/>
          <w:szCs w:val="24"/>
          <w:lang w:val="en-GB" w:eastAsia="fr-FR"/>
        </w:rPr>
        <w:t>Insert name, CAS and EC number of active substance(s)</w:t>
      </w:r>
      <w:r w:rsidRPr="00CA766A">
        <w:rPr>
          <w:rFonts w:ascii="Times New Roman" w:eastAsia="Times New Roman" w:hAnsi="Times New Roman" w:cs="Times New Roman"/>
          <w:i/>
          <w:color w:val="0070C0"/>
          <w:sz w:val="24"/>
          <w:szCs w:val="24"/>
          <w:vertAlign w:val="superscript"/>
          <w:lang w:val="en-GB" w:eastAsia="fr-FR"/>
        </w:rPr>
        <w:footnoteReference w:id="14"/>
      </w:r>
      <w:r w:rsidRPr="00CA766A">
        <w:rPr>
          <w:rFonts w:ascii="Times New Roman" w:eastAsia="Times New Roman" w:hAnsi="Times New Roman" w:cs="Times New Roman"/>
          <w:color w:val="000000"/>
          <w:sz w:val="24"/>
          <w:szCs w:val="24"/>
          <w:lang w:val="en-GB" w:eastAsia="fr-FR"/>
        </w:rPr>
        <w:t xml:space="preserve">], declares that for the above named </w:t>
      </w:r>
      <w:proofErr w:type="spellStart"/>
      <w:r w:rsidRPr="00CA766A">
        <w:rPr>
          <w:rFonts w:ascii="Times New Roman" w:eastAsia="Times New Roman" w:hAnsi="Times New Roman" w:cs="Times New Roman"/>
          <w:color w:val="000000"/>
          <w:sz w:val="24"/>
          <w:szCs w:val="24"/>
          <w:lang w:val="en-GB" w:eastAsia="fr-FR"/>
        </w:rPr>
        <w:t>biocidal</w:t>
      </w:r>
      <w:proofErr w:type="spellEnd"/>
      <w:r w:rsidRPr="00CA766A">
        <w:rPr>
          <w:rFonts w:ascii="Times New Roman" w:eastAsia="Times New Roman" w:hAnsi="Times New Roman" w:cs="Times New Roman"/>
          <w:color w:val="000000"/>
          <w:sz w:val="24"/>
          <w:szCs w:val="24"/>
          <w:lang w:val="en-GB" w:eastAsia="fr-FR"/>
        </w:rPr>
        <w:t xml:space="preserve"> product(s):</w:t>
      </w:r>
    </w:p>
    <w:p w:rsidR="00CA766A" w:rsidRPr="00CA766A" w:rsidRDefault="00CA766A" w:rsidP="00CA766A">
      <w:pPr>
        <w:spacing w:before="240" w:after="0" w:line="240" w:lineRule="auto"/>
        <w:jc w:val="both"/>
        <w:rPr>
          <w:rFonts w:ascii="Times New Roman" w:eastAsia="Times New Roman" w:hAnsi="Times New Roman" w:cs="Times New Roman"/>
          <w:i/>
          <w:color w:val="0070C0"/>
          <w:sz w:val="24"/>
          <w:szCs w:val="24"/>
          <w:lang w:val="en-GB" w:eastAsia="fr-FR"/>
        </w:rPr>
      </w:pPr>
      <w:r w:rsidRPr="00CA766A">
        <w:rPr>
          <w:rFonts w:ascii="Times New Roman" w:eastAsia="Times New Roman" w:hAnsi="Times New Roman" w:cs="Times New Roman"/>
          <w:color w:val="000000"/>
          <w:sz w:val="24"/>
          <w:szCs w:val="24"/>
          <w:lang w:val="en-GB" w:eastAsia="fr-FR"/>
        </w:rPr>
        <w:t xml:space="preserve">□ </w:t>
      </w:r>
      <w:proofErr w:type="gramStart"/>
      <w:r w:rsidRPr="00CA766A">
        <w:rPr>
          <w:rFonts w:ascii="Times New Roman" w:eastAsia="Times New Roman" w:hAnsi="Times New Roman" w:cs="Times New Roman"/>
          <w:color w:val="000000"/>
          <w:sz w:val="24"/>
          <w:szCs w:val="24"/>
          <w:lang w:val="en-GB" w:eastAsia="fr-FR"/>
        </w:rPr>
        <w:t>the</w:t>
      </w:r>
      <w:proofErr w:type="gramEnd"/>
      <w:r w:rsidRPr="00CA766A">
        <w:rPr>
          <w:rFonts w:ascii="Times New Roman" w:eastAsia="Times New Roman" w:hAnsi="Times New Roman" w:cs="Times New Roman"/>
          <w:color w:val="000000"/>
          <w:sz w:val="24"/>
          <w:szCs w:val="24"/>
          <w:lang w:val="en-GB" w:eastAsia="fr-FR"/>
        </w:rPr>
        <w:t xml:space="preserve"> company [</w:t>
      </w:r>
      <w:r w:rsidRPr="00CA766A">
        <w:rPr>
          <w:rFonts w:ascii="Times New Roman" w:eastAsia="Times New Roman" w:hAnsi="Times New Roman" w:cs="Times New Roman"/>
          <w:i/>
          <w:color w:val="0070C0"/>
          <w:sz w:val="24"/>
          <w:szCs w:val="24"/>
          <w:lang w:val="en-GB" w:eastAsia="fr-FR"/>
        </w:rPr>
        <w:t>Insert name of company</w:t>
      </w:r>
      <w:r w:rsidRPr="00CA766A">
        <w:rPr>
          <w:rFonts w:ascii="Times New Roman" w:eastAsia="Times New Roman" w:hAnsi="Times New Roman" w:cs="Times New Roman"/>
          <w:color w:val="000000"/>
          <w:sz w:val="24"/>
          <w:szCs w:val="24"/>
          <w:lang w:val="en-GB" w:eastAsia="fr-FR"/>
        </w:rPr>
        <w:t xml:space="preserve">] listed as product supplier pursuant to Article 95(1) of Regulation (EU) No 528/2012, is the product supplier. </w:t>
      </w:r>
    </w:p>
    <w:p w:rsidR="00CA766A" w:rsidRPr="00CA766A" w:rsidRDefault="00CA766A" w:rsidP="00CA766A">
      <w:pPr>
        <w:spacing w:before="240" w:after="0" w:line="240" w:lineRule="auto"/>
        <w:jc w:val="both"/>
        <w:rPr>
          <w:rFonts w:ascii="Times New Roman" w:eastAsia="Times New Roman" w:hAnsi="Times New Roman" w:cs="Times New Roman"/>
          <w:color w:val="000000"/>
          <w:sz w:val="24"/>
          <w:szCs w:val="24"/>
          <w:lang w:val="en-GB" w:eastAsia="fr-FR"/>
        </w:rPr>
      </w:pPr>
      <w:r w:rsidRPr="00CA766A">
        <w:rPr>
          <w:rFonts w:ascii="Times New Roman" w:eastAsia="Times New Roman" w:hAnsi="Times New Roman" w:cs="Times New Roman"/>
          <w:color w:val="000000"/>
          <w:sz w:val="24"/>
          <w:szCs w:val="24"/>
          <w:lang w:val="en-GB" w:eastAsia="fr-FR"/>
        </w:rPr>
        <w:t>□ the company [</w:t>
      </w:r>
      <w:r w:rsidRPr="00CA766A">
        <w:rPr>
          <w:rFonts w:ascii="Times New Roman" w:eastAsia="Times New Roman" w:hAnsi="Times New Roman" w:cs="Times New Roman"/>
          <w:i/>
          <w:color w:val="0070C0"/>
          <w:sz w:val="24"/>
          <w:szCs w:val="24"/>
          <w:lang w:val="en-GB" w:eastAsia="fr-FR"/>
        </w:rPr>
        <w:t>Insert name of company</w:t>
      </w:r>
      <w:r w:rsidRPr="00CA766A">
        <w:rPr>
          <w:rFonts w:ascii="Times New Roman" w:eastAsia="Times New Roman" w:hAnsi="Times New Roman" w:cs="Times New Roman"/>
          <w:color w:val="000000"/>
          <w:sz w:val="24"/>
          <w:szCs w:val="24"/>
          <w:lang w:val="en-GB" w:eastAsia="fr-FR"/>
        </w:rPr>
        <w:t>], which is affiliated to/distributing for [</w:t>
      </w:r>
      <w:r w:rsidRPr="00CA766A">
        <w:rPr>
          <w:rFonts w:ascii="Times New Roman" w:eastAsia="Times New Roman" w:hAnsi="Times New Roman" w:cs="Times New Roman"/>
          <w:i/>
          <w:color w:val="0070C0"/>
          <w:sz w:val="24"/>
          <w:szCs w:val="24"/>
          <w:lang w:val="en-GB" w:eastAsia="fr-FR"/>
        </w:rPr>
        <w:t>Delete as appropriate</w:t>
      </w:r>
      <w:r w:rsidRPr="00CA766A">
        <w:rPr>
          <w:rFonts w:ascii="Times New Roman" w:eastAsia="Times New Roman" w:hAnsi="Times New Roman" w:cs="Times New Roman"/>
          <w:color w:val="000000"/>
          <w:sz w:val="24"/>
          <w:szCs w:val="24"/>
          <w:lang w:val="en-GB" w:eastAsia="fr-FR"/>
        </w:rPr>
        <w:t>] [</w:t>
      </w:r>
      <w:r w:rsidRPr="00CA766A">
        <w:rPr>
          <w:rFonts w:ascii="Times New Roman" w:eastAsia="Times New Roman" w:hAnsi="Times New Roman" w:cs="Times New Roman"/>
          <w:i/>
          <w:color w:val="0070C0"/>
          <w:sz w:val="24"/>
          <w:szCs w:val="24"/>
          <w:lang w:val="en-GB" w:eastAsia="fr-FR"/>
        </w:rPr>
        <w:t>Insert name of company</w:t>
      </w:r>
      <w:r w:rsidRPr="00CA766A">
        <w:rPr>
          <w:rFonts w:ascii="Times New Roman" w:eastAsia="Times New Roman" w:hAnsi="Times New Roman" w:cs="Times New Roman"/>
          <w:color w:val="000000"/>
          <w:sz w:val="24"/>
          <w:szCs w:val="24"/>
          <w:lang w:val="en-GB" w:eastAsia="fr-FR"/>
        </w:rPr>
        <w:t>] listed as product supplier pursuant to Article 95(1) of Regulation (EU) No 528/2012, is the product supplier.</w:t>
      </w:r>
    </w:p>
    <w:p w:rsidR="00CA766A" w:rsidRPr="00CA766A" w:rsidRDefault="00CA766A" w:rsidP="00CA766A">
      <w:pPr>
        <w:spacing w:before="240" w:after="0" w:line="240" w:lineRule="auto"/>
        <w:jc w:val="both"/>
        <w:rPr>
          <w:rFonts w:ascii="Times New Roman" w:eastAsia="Times New Roman" w:hAnsi="Times New Roman" w:cs="Times New Roman"/>
          <w:color w:val="000000"/>
          <w:sz w:val="24"/>
          <w:szCs w:val="24"/>
          <w:lang w:val="en-GB" w:eastAsia="fr-FR"/>
        </w:rPr>
      </w:pPr>
      <w:r w:rsidRPr="00CA766A">
        <w:rPr>
          <w:rFonts w:ascii="Times New Roman" w:eastAsia="Times New Roman" w:hAnsi="Times New Roman" w:cs="Times New Roman"/>
          <w:color w:val="000000"/>
          <w:sz w:val="24"/>
          <w:szCs w:val="24"/>
          <w:lang w:val="en-GB" w:eastAsia="fr-FR"/>
        </w:rPr>
        <w:t xml:space="preserve">□ </w:t>
      </w:r>
      <w:proofErr w:type="gramStart"/>
      <w:r w:rsidRPr="00CA766A">
        <w:rPr>
          <w:rFonts w:ascii="Times New Roman" w:eastAsia="Times New Roman" w:hAnsi="Times New Roman" w:cs="Times New Roman"/>
          <w:color w:val="000000"/>
          <w:sz w:val="24"/>
          <w:szCs w:val="24"/>
          <w:lang w:val="en-GB" w:eastAsia="fr-FR"/>
        </w:rPr>
        <w:t>my</w:t>
      </w:r>
      <w:proofErr w:type="gramEnd"/>
      <w:r w:rsidRPr="00CA766A">
        <w:rPr>
          <w:rFonts w:ascii="Times New Roman" w:eastAsia="Times New Roman" w:hAnsi="Times New Roman" w:cs="Times New Roman"/>
          <w:color w:val="000000"/>
          <w:sz w:val="24"/>
          <w:szCs w:val="24"/>
          <w:lang w:val="en-GB" w:eastAsia="fr-FR"/>
        </w:rPr>
        <w:t xml:space="preserve"> company is listed as product supplier pursuant to Article 95(1) of Regulation (EU) No 528/2012.</w:t>
      </w:r>
    </w:p>
    <w:p w:rsidR="00CA766A" w:rsidRPr="00CA766A" w:rsidRDefault="00CA766A" w:rsidP="00CA766A">
      <w:pPr>
        <w:spacing w:before="240" w:after="0" w:line="240" w:lineRule="auto"/>
        <w:jc w:val="both"/>
        <w:rPr>
          <w:rFonts w:ascii="Times New Roman" w:eastAsia="Times New Roman" w:hAnsi="Times New Roman" w:cs="Times New Roman"/>
          <w:i/>
          <w:color w:val="0070C0"/>
          <w:sz w:val="24"/>
          <w:szCs w:val="24"/>
          <w:lang w:val="en-GB" w:eastAsia="fr-FR"/>
        </w:rPr>
      </w:pPr>
      <w:r w:rsidRPr="00CA766A">
        <w:rPr>
          <w:rFonts w:ascii="Times New Roman" w:eastAsia="Times New Roman" w:hAnsi="Times New Roman" w:cs="Times New Roman"/>
          <w:color w:val="000000"/>
          <w:sz w:val="24"/>
          <w:szCs w:val="24"/>
          <w:lang w:val="en-GB" w:eastAsia="fr-FR"/>
        </w:rPr>
        <w:t xml:space="preserve">□ </w:t>
      </w:r>
      <w:proofErr w:type="gramStart"/>
      <w:r w:rsidRPr="00CA766A">
        <w:rPr>
          <w:rFonts w:ascii="Times New Roman" w:eastAsia="Times New Roman" w:hAnsi="Times New Roman" w:cs="Times New Roman"/>
          <w:color w:val="000000"/>
          <w:sz w:val="24"/>
          <w:szCs w:val="24"/>
          <w:lang w:val="en-GB" w:eastAsia="fr-FR"/>
        </w:rPr>
        <w:t>my</w:t>
      </w:r>
      <w:proofErr w:type="gramEnd"/>
      <w:r w:rsidRPr="00CA766A">
        <w:rPr>
          <w:rFonts w:ascii="Times New Roman" w:eastAsia="Times New Roman" w:hAnsi="Times New Roman" w:cs="Times New Roman"/>
          <w:color w:val="000000"/>
          <w:sz w:val="24"/>
          <w:szCs w:val="24"/>
          <w:lang w:val="en-GB" w:eastAsia="fr-FR"/>
        </w:rPr>
        <w:t xml:space="preserve"> company is affiliated to/distributing for company [</w:t>
      </w:r>
      <w:r w:rsidRPr="00CA766A">
        <w:rPr>
          <w:rFonts w:ascii="Times New Roman" w:eastAsia="Times New Roman" w:hAnsi="Times New Roman" w:cs="Times New Roman"/>
          <w:i/>
          <w:color w:val="0070C0"/>
          <w:sz w:val="24"/>
          <w:szCs w:val="24"/>
          <w:lang w:val="en-GB" w:eastAsia="fr-FR"/>
        </w:rPr>
        <w:t>Insert name of company</w:t>
      </w:r>
      <w:r w:rsidRPr="00CA766A">
        <w:rPr>
          <w:rFonts w:ascii="Times New Roman" w:eastAsia="Times New Roman" w:hAnsi="Times New Roman" w:cs="Times New Roman"/>
          <w:color w:val="000000"/>
          <w:sz w:val="24"/>
          <w:szCs w:val="24"/>
          <w:lang w:val="en-GB" w:eastAsia="fr-FR"/>
        </w:rPr>
        <w:t>], which is listed as product supplier pursuant to Article 95(1) of Regulation (EU) No 528/2012.</w:t>
      </w:r>
    </w:p>
    <w:p w:rsidR="00CA766A" w:rsidRPr="00CA766A" w:rsidRDefault="00CA766A" w:rsidP="00CA766A">
      <w:pPr>
        <w:spacing w:before="240" w:after="0" w:line="240" w:lineRule="auto"/>
        <w:ind w:left="2382" w:hanging="2382"/>
        <w:jc w:val="both"/>
        <w:rPr>
          <w:rFonts w:ascii="Times New Roman" w:eastAsia="Times New Roman" w:hAnsi="Times New Roman" w:cs="Times New Roman"/>
          <w:color w:val="000000"/>
          <w:sz w:val="24"/>
          <w:szCs w:val="24"/>
          <w:lang w:val="en-GB" w:eastAsia="fr-FR"/>
        </w:rPr>
      </w:pPr>
      <w:r w:rsidRPr="00CA766A">
        <w:rPr>
          <w:rFonts w:ascii="Times New Roman" w:eastAsia="Times New Roman" w:hAnsi="Times New Roman" w:cs="Times New Roman"/>
          <w:color w:val="000000"/>
          <w:sz w:val="24"/>
          <w:szCs w:val="24"/>
          <w:lang w:val="en-GB" w:eastAsia="fr-FR"/>
        </w:rPr>
        <w:t xml:space="preserve">A </w:t>
      </w:r>
      <w:proofErr w:type="gramStart"/>
      <w:r w:rsidRPr="00CA766A">
        <w:rPr>
          <w:rFonts w:ascii="Times New Roman" w:eastAsia="Times New Roman" w:hAnsi="Times New Roman" w:cs="Times New Roman"/>
          <w:color w:val="000000"/>
          <w:sz w:val="24"/>
          <w:szCs w:val="24"/>
          <w:lang w:val="en-GB" w:eastAsia="fr-FR"/>
        </w:rPr>
        <w:t>copy(</w:t>
      </w:r>
      <w:proofErr w:type="spellStart"/>
      <w:proofErr w:type="gramEnd"/>
      <w:r w:rsidRPr="00CA766A">
        <w:rPr>
          <w:rFonts w:ascii="Times New Roman" w:eastAsia="Times New Roman" w:hAnsi="Times New Roman" w:cs="Times New Roman"/>
          <w:color w:val="000000"/>
          <w:sz w:val="24"/>
          <w:szCs w:val="24"/>
          <w:lang w:val="en-GB" w:eastAsia="fr-FR"/>
        </w:rPr>
        <w:t>ies</w:t>
      </w:r>
      <w:proofErr w:type="spellEnd"/>
      <w:r w:rsidRPr="00CA766A">
        <w:rPr>
          <w:rFonts w:ascii="Times New Roman" w:eastAsia="Times New Roman" w:hAnsi="Times New Roman" w:cs="Times New Roman"/>
          <w:color w:val="000000"/>
          <w:sz w:val="24"/>
          <w:szCs w:val="24"/>
          <w:lang w:val="en-GB" w:eastAsia="fr-FR"/>
        </w:rPr>
        <w:t>) of the relevant letter(s) of confirmation of supply can be provided upon request</w:t>
      </w:r>
      <w:r w:rsidRPr="00CA766A">
        <w:rPr>
          <w:rFonts w:ascii="Times New Roman" w:eastAsia="Times New Roman" w:hAnsi="Times New Roman" w:cs="Times New Roman"/>
          <w:color w:val="000000"/>
          <w:sz w:val="24"/>
          <w:szCs w:val="24"/>
          <w:vertAlign w:val="superscript"/>
          <w:lang w:val="en-GB" w:eastAsia="fr-FR"/>
        </w:rPr>
        <w:footnoteReference w:id="15"/>
      </w:r>
      <w:r w:rsidRPr="00CA766A">
        <w:rPr>
          <w:rFonts w:ascii="Times New Roman" w:eastAsia="Times New Roman" w:hAnsi="Times New Roman" w:cs="Times New Roman"/>
          <w:color w:val="000000"/>
          <w:sz w:val="24"/>
          <w:szCs w:val="24"/>
          <w:lang w:val="en-GB" w:eastAsia="fr-FR"/>
        </w:rPr>
        <w:t>.</w:t>
      </w:r>
    </w:p>
    <w:p w:rsidR="00CA766A" w:rsidRPr="00CA766A" w:rsidRDefault="00CA766A" w:rsidP="00CA766A">
      <w:pPr>
        <w:spacing w:before="240" w:after="0" w:line="240" w:lineRule="auto"/>
        <w:ind w:left="2382" w:hanging="2382"/>
        <w:jc w:val="both"/>
        <w:rPr>
          <w:rFonts w:ascii="Times New Roman" w:eastAsia="Times New Roman" w:hAnsi="Times New Roman" w:cs="Times New Roman"/>
          <w:color w:val="000000"/>
          <w:sz w:val="24"/>
          <w:szCs w:val="24"/>
          <w:lang w:val="en-GB" w:eastAsia="fr-FR"/>
        </w:rPr>
      </w:pPr>
      <w:r w:rsidRPr="00CA766A">
        <w:rPr>
          <w:rFonts w:ascii="Times New Roman" w:eastAsia="Times New Roman" w:hAnsi="Times New Roman" w:cs="Times New Roman"/>
          <w:color w:val="000000"/>
          <w:sz w:val="24"/>
          <w:szCs w:val="24"/>
          <w:lang w:val="en-GB" w:eastAsia="fr-FR"/>
        </w:rPr>
        <w:t>Signed:</w:t>
      </w:r>
      <w:r w:rsidRPr="00CA766A">
        <w:rPr>
          <w:rFonts w:ascii="Times New Roman" w:eastAsia="Times New Roman" w:hAnsi="Times New Roman" w:cs="Times New Roman"/>
          <w:color w:val="000000"/>
          <w:sz w:val="24"/>
          <w:szCs w:val="24"/>
          <w:lang w:val="en-GB" w:eastAsia="fr-FR"/>
        </w:rPr>
        <w:tab/>
        <w:t>[</w:t>
      </w:r>
      <w:r w:rsidRPr="00CA766A">
        <w:rPr>
          <w:rFonts w:ascii="Times New Roman" w:eastAsia="Times New Roman" w:hAnsi="Times New Roman" w:cs="Times New Roman"/>
          <w:i/>
          <w:color w:val="0070C0"/>
          <w:sz w:val="24"/>
          <w:szCs w:val="24"/>
          <w:lang w:val="en-GB" w:eastAsia="fr-FR"/>
        </w:rPr>
        <w:t>signature of representative of company responsible for the placing on the market</w:t>
      </w:r>
      <w:r w:rsidRPr="00CA766A">
        <w:rPr>
          <w:rFonts w:ascii="Times New Roman" w:eastAsia="Times New Roman" w:hAnsi="Times New Roman" w:cs="Times New Roman"/>
          <w:color w:val="000000"/>
          <w:sz w:val="24"/>
          <w:szCs w:val="24"/>
          <w:lang w:val="en-GB" w:eastAsia="fr-FR"/>
        </w:rPr>
        <w:t>]</w:t>
      </w:r>
    </w:p>
    <w:p w:rsidR="00CA766A" w:rsidRPr="00CA766A" w:rsidRDefault="00CA766A" w:rsidP="00CA766A">
      <w:pPr>
        <w:spacing w:before="240" w:after="0" w:line="240" w:lineRule="auto"/>
        <w:ind w:left="2382" w:hanging="2382"/>
        <w:jc w:val="both"/>
        <w:rPr>
          <w:rFonts w:ascii="Times New Roman" w:eastAsia="Times New Roman" w:hAnsi="Times New Roman" w:cs="Times New Roman"/>
          <w:color w:val="000000"/>
          <w:sz w:val="24"/>
          <w:szCs w:val="24"/>
          <w:lang w:val="en-GB" w:eastAsia="fr-FR"/>
        </w:rPr>
      </w:pPr>
      <w:r w:rsidRPr="00CA766A">
        <w:rPr>
          <w:rFonts w:ascii="Times New Roman" w:eastAsia="Times New Roman" w:hAnsi="Times New Roman" w:cs="Times New Roman"/>
          <w:color w:val="000000"/>
          <w:sz w:val="24"/>
          <w:szCs w:val="24"/>
          <w:lang w:val="en-GB" w:eastAsia="fr-FR"/>
        </w:rPr>
        <w:t>Name and capacity:</w:t>
      </w:r>
      <w:r w:rsidRPr="00CA766A">
        <w:rPr>
          <w:rFonts w:ascii="Times New Roman" w:eastAsia="Times New Roman" w:hAnsi="Times New Roman" w:cs="Times New Roman"/>
          <w:color w:val="000000"/>
          <w:sz w:val="24"/>
          <w:szCs w:val="24"/>
          <w:lang w:val="en-GB" w:eastAsia="fr-FR"/>
        </w:rPr>
        <w:tab/>
        <w:t>__________________________</w:t>
      </w:r>
    </w:p>
    <w:p w:rsidR="00CA766A" w:rsidRPr="00CA766A" w:rsidRDefault="00CA766A" w:rsidP="00CA766A">
      <w:pPr>
        <w:spacing w:after="0" w:line="240" w:lineRule="auto"/>
        <w:rPr>
          <w:rFonts w:ascii="Times New Roman" w:eastAsia="Times New Roman" w:hAnsi="Times New Roman" w:cs="Times New Roman"/>
          <w:b/>
          <w:color w:val="000000"/>
          <w:sz w:val="24"/>
          <w:szCs w:val="24"/>
          <w:lang w:val="en-GB" w:eastAsia="en-GB"/>
        </w:rPr>
      </w:pPr>
      <w:r w:rsidRPr="00CA766A">
        <w:rPr>
          <w:rFonts w:ascii="Times New Roman" w:eastAsia="Times New Roman" w:hAnsi="Times New Roman" w:cs="Times New Roman"/>
          <w:b/>
          <w:color w:val="0070C0"/>
          <w:sz w:val="24"/>
          <w:szCs w:val="24"/>
          <w:lang w:val="en-GB" w:eastAsia="fr-FR"/>
        </w:rPr>
        <w:br w:type="page"/>
      </w:r>
      <w:r w:rsidRPr="00CA766A">
        <w:rPr>
          <w:rFonts w:ascii="Times New Roman" w:eastAsia="Times New Roman" w:hAnsi="Times New Roman" w:cs="Times New Roman"/>
          <w:b/>
          <w:color w:val="000000"/>
          <w:sz w:val="24"/>
          <w:szCs w:val="24"/>
          <w:lang w:val="en-GB" w:eastAsia="en-GB"/>
        </w:rPr>
        <w:lastRenderedPageBreak/>
        <w:t xml:space="preserve">Section </w:t>
      </w:r>
      <w:bookmarkStart w:id="1" w:name="_GoBack"/>
      <w:bookmarkEnd w:id="1"/>
      <w:r w:rsidRPr="00CA766A">
        <w:rPr>
          <w:rFonts w:ascii="Times New Roman" w:eastAsia="Times New Roman" w:hAnsi="Times New Roman" w:cs="Times New Roman"/>
          <w:b/>
          <w:color w:val="000000"/>
          <w:sz w:val="24"/>
          <w:szCs w:val="24"/>
          <w:lang w:val="en-GB" w:eastAsia="en-GB"/>
        </w:rPr>
        <w:t>II - Letters of confirmation of supply to be used by companies included in the Article 95 list</w:t>
      </w:r>
    </w:p>
    <w:p w:rsidR="00CA766A" w:rsidRPr="00CA766A" w:rsidRDefault="00CA766A" w:rsidP="00CA766A">
      <w:pPr>
        <w:pBdr>
          <w:top w:val="thinThickSmallGap" w:sz="24" w:space="1" w:color="0070C0"/>
          <w:left w:val="thinThickSmallGap" w:sz="24" w:space="4" w:color="0070C0"/>
          <w:bottom w:val="thickThinSmallGap" w:sz="24" w:space="1" w:color="0070C0"/>
          <w:right w:val="thickThinSmallGap" w:sz="24" w:space="4" w:color="0070C0"/>
        </w:pBdr>
        <w:shd w:val="clear" w:color="auto" w:fill="C6D9F1"/>
        <w:spacing w:before="240" w:after="0" w:line="260" w:lineRule="atLeast"/>
        <w:jc w:val="center"/>
        <w:rPr>
          <w:rFonts w:ascii="Times New Roman" w:eastAsia="Times New Roman" w:hAnsi="Times New Roman" w:cs="Times New Roman"/>
          <w:b/>
          <w:color w:val="0070C0"/>
          <w:sz w:val="24"/>
          <w:szCs w:val="24"/>
          <w:lang w:val="en-GB" w:eastAsia="de-DE"/>
        </w:rPr>
      </w:pPr>
      <w:bookmarkStart w:id="2" w:name="Annex6"/>
      <w:bookmarkEnd w:id="0"/>
      <w:bookmarkEnd w:id="2"/>
      <w:r w:rsidRPr="00CA766A">
        <w:rPr>
          <w:rFonts w:ascii="Times New Roman" w:eastAsia="Times New Roman" w:hAnsi="Times New Roman" w:cs="Times New Roman"/>
          <w:b/>
          <w:color w:val="0070C0"/>
          <w:sz w:val="24"/>
          <w:szCs w:val="24"/>
          <w:lang w:val="en-GB" w:eastAsia="de-DE"/>
        </w:rPr>
        <w:t>Confirmation of supply as substance supplier</w:t>
      </w:r>
    </w:p>
    <w:p w:rsidR="00CA766A" w:rsidRPr="00CA766A" w:rsidRDefault="00CA766A" w:rsidP="00CA766A">
      <w:pPr>
        <w:spacing w:before="240" w:after="0" w:line="360" w:lineRule="auto"/>
        <w:jc w:val="center"/>
        <w:rPr>
          <w:rFonts w:ascii="Times New Roman" w:eastAsia="Times New Roman" w:hAnsi="Times New Roman" w:cs="Times New Roman"/>
          <w:b/>
          <w:sz w:val="24"/>
          <w:szCs w:val="24"/>
          <w:lang w:val="en-GB" w:eastAsia="fr-FR"/>
        </w:rPr>
      </w:pPr>
    </w:p>
    <w:p w:rsidR="00CA766A" w:rsidRPr="00CA766A" w:rsidRDefault="00CA766A" w:rsidP="00CA766A">
      <w:pPr>
        <w:spacing w:before="240" w:after="0" w:line="360" w:lineRule="auto"/>
        <w:jc w:val="center"/>
        <w:rPr>
          <w:rFonts w:ascii="Times New Roman" w:eastAsia="Times New Roman" w:hAnsi="Times New Roman" w:cs="Times New Roman"/>
          <w:b/>
          <w:sz w:val="24"/>
          <w:szCs w:val="24"/>
          <w:lang w:val="en-GB" w:eastAsia="fr-FR"/>
        </w:rPr>
      </w:pPr>
      <w:r w:rsidRPr="00CA766A">
        <w:rPr>
          <w:rFonts w:ascii="Times New Roman" w:eastAsia="Times New Roman" w:hAnsi="Times New Roman" w:cs="Times New Roman"/>
          <w:b/>
          <w:sz w:val="24"/>
          <w:szCs w:val="24"/>
          <w:lang w:val="en-GB" w:eastAsia="fr-FR"/>
        </w:rPr>
        <w:t>[</w:t>
      </w:r>
      <w:r w:rsidRPr="00CA766A">
        <w:rPr>
          <w:rFonts w:ascii="Times New Roman" w:eastAsia="Times New Roman" w:hAnsi="Times New Roman" w:cs="Times New Roman"/>
          <w:b/>
          <w:i/>
          <w:sz w:val="24"/>
          <w:szCs w:val="24"/>
          <w:lang w:val="en-GB" w:eastAsia="fr-FR"/>
        </w:rPr>
        <w:t>Company letterhead</w:t>
      </w:r>
      <w:r w:rsidRPr="00CA766A">
        <w:rPr>
          <w:rFonts w:ascii="Times New Roman" w:eastAsia="Times New Roman" w:hAnsi="Times New Roman" w:cs="Times New Roman"/>
          <w:b/>
          <w:sz w:val="24"/>
          <w:szCs w:val="24"/>
          <w:lang w:val="en-GB" w:eastAsia="fr-FR"/>
        </w:rPr>
        <w:t>]</w:t>
      </w:r>
    </w:p>
    <w:p w:rsidR="00CA766A" w:rsidRPr="00CA766A" w:rsidRDefault="00CA766A" w:rsidP="00CA766A">
      <w:pPr>
        <w:spacing w:before="240" w:after="0" w:line="360" w:lineRule="auto"/>
        <w:jc w:val="right"/>
        <w:rPr>
          <w:rFonts w:ascii="Times New Roman" w:eastAsia="Times New Roman" w:hAnsi="Times New Roman" w:cs="Times New Roman"/>
          <w:sz w:val="24"/>
          <w:szCs w:val="24"/>
          <w:lang w:val="en-GB" w:eastAsia="fr-FR"/>
        </w:rPr>
      </w:pPr>
    </w:p>
    <w:p w:rsidR="00CA766A" w:rsidRPr="00CA766A" w:rsidRDefault="00CA766A" w:rsidP="00CA766A">
      <w:pPr>
        <w:spacing w:before="240" w:after="0" w:line="360" w:lineRule="auto"/>
        <w:jc w:val="right"/>
        <w:rPr>
          <w:rFonts w:ascii="Times New Roman" w:eastAsia="Times New Roman" w:hAnsi="Times New Roman" w:cs="Times New Roman"/>
          <w:color w:val="626262"/>
          <w:sz w:val="24"/>
          <w:szCs w:val="24"/>
          <w:lang w:val="en-GB" w:eastAsia="fr-FR"/>
        </w:rPr>
      </w:pPr>
      <w:r w:rsidRPr="00CA766A">
        <w:rPr>
          <w:rFonts w:ascii="Times New Roman" w:eastAsia="Times New Roman" w:hAnsi="Times New Roman" w:cs="Times New Roman"/>
          <w:sz w:val="24"/>
          <w:szCs w:val="24"/>
          <w:lang w:val="en-GB" w:eastAsia="fr-FR"/>
        </w:rPr>
        <w:t xml:space="preserve">Date </w:t>
      </w:r>
      <w:r w:rsidRPr="00CA766A">
        <w:rPr>
          <w:rFonts w:ascii="Times New Roman" w:eastAsia="Times New Roman" w:hAnsi="Times New Roman" w:cs="Times New Roman"/>
          <w:color w:val="626262"/>
          <w:sz w:val="24"/>
          <w:szCs w:val="24"/>
          <w:lang w:val="en-GB" w:eastAsia="fr-FR"/>
        </w:rPr>
        <w:t>_____________</w:t>
      </w:r>
    </w:p>
    <w:p w:rsidR="00CA766A" w:rsidRPr="00CA766A" w:rsidRDefault="00CA766A" w:rsidP="00CA766A">
      <w:pPr>
        <w:spacing w:before="240" w:after="0" w:line="360" w:lineRule="auto"/>
        <w:jc w:val="both"/>
        <w:rPr>
          <w:rFonts w:ascii="Times New Roman" w:eastAsia="Times New Roman" w:hAnsi="Times New Roman" w:cs="Times New Roman"/>
          <w:color w:val="000000"/>
          <w:sz w:val="24"/>
          <w:szCs w:val="24"/>
          <w:lang w:val="en-GB" w:eastAsia="fr-FR"/>
        </w:rPr>
      </w:pPr>
      <w:r w:rsidRPr="00CA766A">
        <w:rPr>
          <w:rFonts w:ascii="Times New Roman" w:eastAsia="Times New Roman" w:hAnsi="Times New Roman" w:cs="Times New Roman"/>
          <w:color w:val="000000"/>
          <w:sz w:val="24"/>
          <w:szCs w:val="24"/>
          <w:lang w:val="en-GB" w:eastAsia="fr-FR"/>
        </w:rPr>
        <w:t>To Member States competent authorities for the implementation of Regulation (EU) No 528/2012</w:t>
      </w:r>
    </w:p>
    <w:p w:rsidR="00CA766A" w:rsidRPr="00CA766A" w:rsidRDefault="00CA766A" w:rsidP="00CA766A">
      <w:pPr>
        <w:spacing w:before="240" w:after="0" w:line="360" w:lineRule="auto"/>
        <w:ind w:left="2382" w:hanging="2382"/>
        <w:jc w:val="both"/>
        <w:rPr>
          <w:rFonts w:ascii="Times New Roman" w:eastAsia="Times New Roman" w:hAnsi="Times New Roman" w:cs="Times New Roman"/>
          <w:color w:val="000000"/>
          <w:sz w:val="24"/>
          <w:szCs w:val="24"/>
          <w:lang w:val="en-GB" w:eastAsia="fr-FR"/>
        </w:rPr>
      </w:pPr>
      <w:r w:rsidRPr="00CA766A">
        <w:rPr>
          <w:rFonts w:ascii="Times New Roman" w:eastAsia="Times New Roman" w:hAnsi="Times New Roman" w:cs="Times New Roman"/>
          <w:color w:val="000000"/>
          <w:sz w:val="24"/>
          <w:szCs w:val="24"/>
          <w:lang w:val="en-GB" w:eastAsia="fr-FR"/>
        </w:rPr>
        <w:t>Dear Sir or Madam,</w:t>
      </w:r>
    </w:p>
    <w:p w:rsidR="00CA766A" w:rsidRPr="00CA766A" w:rsidRDefault="00CA766A" w:rsidP="00CA766A">
      <w:pPr>
        <w:spacing w:before="240" w:after="0" w:line="360" w:lineRule="auto"/>
        <w:jc w:val="both"/>
        <w:rPr>
          <w:rFonts w:ascii="Times New Roman" w:eastAsia="Times New Roman" w:hAnsi="Times New Roman" w:cs="Times New Roman"/>
          <w:b/>
          <w:color w:val="000000"/>
          <w:sz w:val="24"/>
          <w:szCs w:val="24"/>
          <w:lang w:val="en-GB" w:eastAsia="fr-FR"/>
        </w:rPr>
      </w:pPr>
      <w:r w:rsidRPr="00CA766A">
        <w:rPr>
          <w:rFonts w:ascii="Times New Roman" w:eastAsia="Times New Roman" w:hAnsi="Times New Roman" w:cs="Times New Roman"/>
          <w:b/>
          <w:color w:val="000000"/>
          <w:sz w:val="24"/>
          <w:szCs w:val="24"/>
          <w:lang w:val="en-GB" w:eastAsia="fr-FR"/>
        </w:rPr>
        <w:t>Compliance with Article 95(2) of Regulation (EU) No 528/2012</w:t>
      </w:r>
    </w:p>
    <w:p w:rsidR="00CA766A" w:rsidRPr="00CA766A" w:rsidRDefault="00CA766A" w:rsidP="00CA766A">
      <w:pPr>
        <w:spacing w:before="240" w:after="0" w:line="360" w:lineRule="auto"/>
        <w:jc w:val="both"/>
        <w:rPr>
          <w:rFonts w:ascii="Times New Roman" w:eastAsia="Times New Roman" w:hAnsi="Times New Roman" w:cs="Times New Roman"/>
          <w:color w:val="000000"/>
          <w:sz w:val="24"/>
          <w:szCs w:val="24"/>
          <w:lang w:val="en-GB" w:eastAsia="fr-FR"/>
        </w:rPr>
      </w:pPr>
      <w:r w:rsidRPr="00CA766A">
        <w:rPr>
          <w:rFonts w:ascii="Times New Roman" w:eastAsia="Times New Roman" w:hAnsi="Times New Roman" w:cs="Times New Roman"/>
          <w:color w:val="000000"/>
          <w:sz w:val="24"/>
          <w:szCs w:val="24"/>
          <w:lang w:val="en-GB" w:eastAsia="fr-FR"/>
        </w:rPr>
        <w:t>The undersigned, representative of [</w:t>
      </w:r>
      <w:r w:rsidRPr="00CA766A">
        <w:rPr>
          <w:rFonts w:ascii="Times New Roman" w:eastAsia="Times New Roman" w:hAnsi="Times New Roman" w:cs="Times New Roman"/>
          <w:i/>
          <w:color w:val="0070C0"/>
          <w:sz w:val="24"/>
          <w:szCs w:val="24"/>
          <w:lang w:val="en-GB" w:eastAsia="fr-FR"/>
        </w:rPr>
        <w:t>Insert name of company</w:t>
      </w:r>
      <w:r w:rsidRPr="00CA766A">
        <w:rPr>
          <w:rFonts w:ascii="Times New Roman" w:eastAsia="Times New Roman" w:hAnsi="Times New Roman" w:cs="Times New Roman"/>
          <w:color w:val="000000"/>
          <w:sz w:val="24"/>
          <w:szCs w:val="24"/>
          <w:lang w:val="en-GB" w:eastAsia="fr-FR"/>
        </w:rPr>
        <w:t>],</w:t>
      </w:r>
      <w:r w:rsidRPr="00CA766A">
        <w:rPr>
          <w:rFonts w:ascii="Times New Roman" w:eastAsia="Times New Roman" w:hAnsi="Times New Roman" w:cs="Times New Roman"/>
          <w:i/>
          <w:color w:val="0070C0"/>
          <w:sz w:val="24"/>
          <w:szCs w:val="24"/>
          <w:lang w:val="en-GB" w:eastAsia="fr-FR"/>
        </w:rPr>
        <w:t xml:space="preserve"> </w:t>
      </w:r>
      <w:r w:rsidRPr="00CA766A">
        <w:rPr>
          <w:rFonts w:ascii="Times New Roman" w:eastAsia="Times New Roman" w:hAnsi="Times New Roman" w:cs="Times New Roman"/>
          <w:color w:val="000000"/>
          <w:sz w:val="24"/>
          <w:szCs w:val="24"/>
          <w:lang w:val="en-GB" w:eastAsia="fr-FR"/>
        </w:rPr>
        <w:t>listed as substance supplier for the active substance(s) [</w:t>
      </w:r>
      <w:r w:rsidRPr="00CA766A">
        <w:rPr>
          <w:rFonts w:ascii="Times New Roman" w:eastAsia="Times New Roman" w:hAnsi="Times New Roman" w:cs="Times New Roman"/>
          <w:i/>
          <w:color w:val="0070C0"/>
          <w:sz w:val="24"/>
          <w:szCs w:val="24"/>
          <w:lang w:val="en-GB" w:eastAsia="fr-FR"/>
        </w:rPr>
        <w:t>Insert name, CAS and EC number of active substance(s)</w:t>
      </w:r>
      <w:r w:rsidRPr="00CA766A">
        <w:rPr>
          <w:rFonts w:ascii="Times New Roman" w:eastAsia="Times New Roman" w:hAnsi="Times New Roman" w:cs="Times New Roman"/>
          <w:color w:val="000000"/>
          <w:sz w:val="24"/>
          <w:szCs w:val="24"/>
          <w:lang w:val="en-GB" w:eastAsia="fr-FR"/>
        </w:rPr>
        <w:t>] pursuant to Article 95(1) of Regulation (EU) No 528/2012, hereby confirms that:</w:t>
      </w:r>
    </w:p>
    <w:p w:rsidR="00CA766A" w:rsidRPr="00CA766A" w:rsidRDefault="00CA766A" w:rsidP="00CA766A">
      <w:pPr>
        <w:spacing w:before="240" w:after="0" w:line="360" w:lineRule="auto"/>
        <w:jc w:val="both"/>
        <w:rPr>
          <w:rFonts w:ascii="Times New Roman" w:eastAsia="Times New Roman" w:hAnsi="Times New Roman" w:cs="Times New Roman"/>
          <w:color w:val="000000"/>
          <w:sz w:val="24"/>
          <w:szCs w:val="24"/>
          <w:lang w:val="en-GB" w:eastAsia="fr-FR"/>
        </w:rPr>
      </w:pPr>
      <w:r w:rsidRPr="00CA766A">
        <w:rPr>
          <w:rFonts w:ascii="Times New Roman" w:eastAsia="Times New Roman" w:hAnsi="Times New Roman" w:cs="Times New Roman"/>
          <w:color w:val="000000"/>
          <w:sz w:val="24"/>
          <w:szCs w:val="24"/>
          <w:lang w:val="en-GB" w:eastAsia="fr-FR"/>
        </w:rPr>
        <w:t xml:space="preserve">□ </w:t>
      </w:r>
      <w:proofErr w:type="gramStart"/>
      <w:r w:rsidRPr="00CA766A">
        <w:rPr>
          <w:rFonts w:ascii="Times New Roman" w:eastAsia="Times New Roman" w:hAnsi="Times New Roman" w:cs="Times New Roman"/>
          <w:color w:val="000000"/>
          <w:sz w:val="24"/>
          <w:szCs w:val="24"/>
          <w:lang w:val="en-GB" w:eastAsia="fr-FR"/>
        </w:rPr>
        <w:t>my</w:t>
      </w:r>
      <w:proofErr w:type="gramEnd"/>
      <w:r w:rsidRPr="00CA766A">
        <w:rPr>
          <w:rFonts w:ascii="Times New Roman" w:eastAsia="Times New Roman" w:hAnsi="Times New Roman" w:cs="Times New Roman"/>
          <w:color w:val="000000"/>
          <w:sz w:val="24"/>
          <w:szCs w:val="24"/>
          <w:lang w:val="en-GB" w:eastAsia="fr-FR"/>
        </w:rPr>
        <w:t xml:space="preserve"> company </w:t>
      </w:r>
    </w:p>
    <w:p w:rsidR="00CA766A" w:rsidRPr="00CA766A" w:rsidRDefault="00CA766A" w:rsidP="00CA766A">
      <w:pPr>
        <w:spacing w:before="240" w:after="0" w:line="360" w:lineRule="auto"/>
        <w:jc w:val="both"/>
        <w:rPr>
          <w:rFonts w:ascii="Times New Roman" w:eastAsia="Times New Roman" w:hAnsi="Times New Roman" w:cs="Times New Roman"/>
          <w:color w:val="000000"/>
          <w:sz w:val="24"/>
          <w:szCs w:val="24"/>
          <w:lang w:val="en-GB" w:eastAsia="fr-FR"/>
        </w:rPr>
      </w:pPr>
      <w:r w:rsidRPr="00CA766A">
        <w:rPr>
          <w:rFonts w:ascii="Times New Roman" w:eastAsia="Times New Roman" w:hAnsi="Times New Roman" w:cs="Times New Roman"/>
          <w:color w:val="000000"/>
          <w:sz w:val="24"/>
          <w:szCs w:val="24"/>
          <w:lang w:val="en-GB" w:eastAsia="fr-FR"/>
        </w:rPr>
        <w:t>□ [</w:t>
      </w:r>
      <w:r w:rsidRPr="00CA766A">
        <w:rPr>
          <w:rFonts w:ascii="Times New Roman" w:eastAsia="Times New Roman" w:hAnsi="Times New Roman" w:cs="Times New Roman"/>
          <w:i/>
          <w:color w:val="0070C0"/>
          <w:sz w:val="24"/>
          <w:szCs w:val="24"/>
          <w:lang w:val="en-GB" w:eastAsia="fr-FR"/>
        </w:rPr>
        <w:t>Insert name of company</w:t>
      </w:r>
      <w:r w:rsidRPr="00CA766A">
        <w:rPr>
          <w:rFonts w:ascii="Times New Roman" w:eastAsia="Times New Roman" w:hAnsi="Times New Roman" w:cs="Times New Roman"/>
          <w:color w:val="000000"/>
          <w:sz w:val="24"/>
          <w:szCs w:val="24"/>
          <w:lang w:val="en-GB" w:eastAsia="fr-FR"/>
        </w:rPr>
        <w:t>] affiliated to/distributing for [</w:t>
      </w:r>
      <w:r w:rsidRPr="00CA766A">
        <w:rPr>
          <w:rFonts w:ascii="Times New Roman" w:eastAsia="Times New Roman" w:hAnsi="Times New Roman" w:cs="Times New Roman"/>
          <w:i/>
          <w:color w:val="0070C0"/>
          <w:sz w:val="24"/>
          <w:szCs w:val="24"/>
          <w:lang w:val="en-GB" w:eastAsia="fr-FR"/>
        </w:rPr>
        <w:t>Delete as appropriate</w:t>
      </w:r>
      <w:r w:rsidRPr="00CA766A">
        <w:rPr>
          <w:rFonts w:ascii="Times New Roman" w:eastAsia="Times New Roman" w:hAnsi="Times New Roman" w:cs="Times New Roman"/>
          <w:color w:val="000000"/>
          <w:sz w:val="24"/>
          <w:szCs w:val="24"/>
          <w:lang w:val="en-GB" w:eastAsia="fr-FR"/>
        </w:rPr>
        <w:t xml:space="preserve">] my company </w:t>
      </w:r>
    </w:p>
    <w:p w:rsidR="00CA766A" w:rsidRPr="00CA766A" w:rsidRDefault="00CA766A" w:rsidP="00CA766A">
      <w:pPr>
        <w:spacing w:before="240" w:after="0" w:line="360" w:lineRule="auto"/>
        <w:jc w:val="both"/>
        <w:rPr>
          <w:rFonts w:ascii="Times New Roman" w:eastAsia="Times New Roman" w:hAnsi="Times New Roman" w:cs="Times New Roman"/>
          <w:color w:val="000000"/>
          <w:sz w:val="24"/>
          <w:szCs w:val="24"/>
          <w:lang w:val="en-GB" w:eastAsia="fr-FR"/>
        </w:rPr>
      </w:pPr>
      <w:proofErr w:type="gramStart"/>
      <w:r w:rsidRPr="00CA766A">
        <w:rPr>
          <w:rFonts w:ascii="Times New Roman" w:eastAsia="Times New Roman" w:hAnsi="Times New Roman" w:cs="Times New Roman"/>
          <w:color w:val="000000"/>
          <w:sz w:val="24"/>
          <w:szCs w:val="24"/>
          <w:lang w:val="en-GB" w:eastAsia="fr-FR"/>
        </w:rPr>
        <w:t>is</w:t>
      </w:r>
      <w:proofErr w:type="gramEnd"/>
      <w:r w:rsidRPr="00CA766A">
        <w:rPr>
          <w:rFonts w:ascii="Times New Roman" w:eastAsia="Times New Roman" w:hAnsi="Times New Roman" w:cs="Times New Roman"/>
          <w:color w:val="000000"/>
          <w:sz w:val="24"/>
          <w:szCs w:val="24"/>
          <w:lang w:val="en-GB" w:eastAsia="fr-FR"/>
        </w:rPr>
        <w:t xml:space="preserve"> substance supplier to [</w:t>
      </w:r>
      <w:r w:rsidRPr="00CA766A">
        <w:rPr>
          <w:rFonts w:ascii="Times New Roman" w:eastAsia="Times New Roman" w:hAnsi="Times New Roman" w:cs="Times New Roman"/>
          <w:i/>
          <w:color w:val="0070C0"/>
          <w:sz w:val="24"/>
          <w:szCs w:val="24"/>
          <w:lang w:val="en-GB" w:eastAsia="fr-FR"/>
        </w:rPr>
        <w:t>Insert name of company</w:t>
      </w:r>
      <w:r w:rsidRPr="00CA766A">
        <w:rPr>
          <w:rFonts w:ascii="Times New Roman" w:eastAsia="Times New Roman" w:hAnsi="Times New Roman" w:cs="Times New Roman"/>
          <w:color w:val="000000"/>
          <w:sz w:val="24"/>
          <w:szCs w:val="24"/>
          <w:lang w:val="en-GB" w:eastAsia="fr-FR"/>
        </w:rPr>
        <w:t>].</w:t>
      </w:r>
    </w:p>
    <w:p w:rsidR="00CA766A" w:rsidRPr="00CA766A" w:rsidRDefault="00CA766A" w:rsidP="00CA766A">
      <w:pPr>
        <w:spacing w:before="240" w:after="0" w:line="360" w:lineRule="auto"/>
        <w:jc w:val="both"/>
        <w:rPr>
          <w:rFonts w:ascii="Times New Roman" w:eastAsia="Times New Roman" w:hAnsi="Times New Roman" w:cs="Times New Roman"/>
          <w:color w:val="000000"/>
          <w:sz w:val="24"/>
          <w:szCs w:val="24"/>
          <w:lang w:val="en-GB" w:eastAsia="fr-FR"/>
        </w:rPr>
      </w:pPr>
    </w:p>
    <w:p w:rsidR="00CA766A" w:rsidRPr="00CA766A" w:rsidRDefault="00CA766A" w:rsidP="00CA766A">
      <w:pPr>
        <w:spacing w:before="240" w:after="0" w:line="360" w:lineRule="auto"/>
        <w:ind w:left="2382" w:hanging="2382"/>
        <w:jc w:val="both"/>
        <w:rPr>
          <w:rFonts w:ascii="Times New Roman" w:eastAsia="Times New Roman" w:hAnsi="Times New Roman" w:cs="Times New Roman"/>
          <w:color w:val="000000"/>
          <w:sz w:val="24"/>
          <w:szCs w:val="24"/>
          <w:lang w:val="en-GB" w:eastAsia="fr-FR"/>
        </w:rPr>
      </w:pPr>
      <w:r w:rsidRPr="00CA766A">
        <w:rPr>
          <w:rFonts w:ascii="Times New Roman" w:eastAsia="Times New Roman" w:hAnsi="Times New Roman" w:cs="Times New Roman"/>
          <w:color w:val="000000"/>
          <w:sz w:val="24"/>
          <w:szCs w:val="24"/>
          <w:lang w:val="en-GB" w:eastAsia="fr-FR"/>
        </w:rPr>
        <w:t>Signed:</w:t>
      </w:r>
      <w:r w:rsidRPr="00CA766A">
        <w:rPr>
          <w:rFonts w:ascii="Times New Roman" w:eastAsia="Times New Roman" w:hAnsi="Times New Roman" w:cs="Times New Roman"/>
          <w:color w:val="000000"/>
          <w:sz w:val="24"/>
          <w:szCs w:val="24"/>
          <w:lang w:val="en-GB" w:eastAsia="fr-FR"/>
        </w:rPr>
        <w:tab/>
        <w:t>[</w:t>
      </w:r>
      <w:r w:rsidRPr="00CA766A">
        <w:rPr>
          <w:rFonts w:ascii="Times New Roman" w:eastAsia="Times New Roman" w:hAnsi="Times New Roman" w:cs="Times New Roman"/>
          <w:i/>
          <w:color w:val="0070C0"/>
          <w:sz w:val="24"/>
          <w:szCs w:val="24"/>
          <w:lang w:val="en-GB" w:eastAsia="fr-FR"/>
        </w:rPr>
        <w:t>signature of representative of company listed as substance supplier</w:t>
      </w:r>
      <w:r w:rsidRPr="00CA766A">
        <w:rPr>
          <w:rFonts w:ascii="Times New Roman" w:eastAsia="Times New Roman" w:hAnsi="Times New Roman" w:cs="Times New Roman"/>
          <w:color w:val="000000"/>
          <w:sz w:val="24"/>
          <w:szCs w:val="24"/>
          <w:lang w:val="en-GB" w:eastAsia="fr-FR"/>
        </w:rPr>
        <w:t>]</w:t>
      </w:r>
    </w:p>
    <w:p w:rsidR="00CA766A" w:rsidRPr="00CA766A" w:rsidRDefault="00CA766A" w:rsidP="00CA766A">
      <w:pPr>
        <w:spacing w:before="240" w:after="0" w:line="360" w:lineRule="auto"/>
        <w:ind w:left="2382" w:hanging="2382"/>
        <w:jc w:val="both"/>
        <w:rPr>
          <w:rFonts w:ascii="Times New Roman" w:eastAsia="Times New Roman" w:hAnsi="Times New Roman" w:cs="Times New Roman"/>
          <w:color w:val="626262"/>
          <w:sz w:val="20"/>
          <w:szCs w:val="24"/>
          <w:lang w:val="en-GB" w:eastAsia="fr-FR"/>
        </w:rPr>
      </w:pPr>
      <w:r w:rsidRPr="00CA766A">
        <w:rPr>
          <w:rFonts w:ascii="Times New Roman" w:eastAsia="Times New Roman" w:hAnsi="Times New Roman" w:cs="Times New Roman"/>
          <w:color w:val="000000"/>
          <w:sz w:val="24"/>
          <w:szCs w:val="24"/>
          <w:lang w:val="en-GB" w:eastAsia="fr-FR"/>
        </w:rPr>
        <w:t>Name and capacity:</w:t>
      </w:r>
      <w:r w:rsidRPr="00CA766A">
        <w:rPr>
          <w:rFonts w:ascii="Times New Roman" w:eastAsia="Times New Roman" w:hAnsi="Times New Roman" w:cs="Times New Roman"/>
          <w:color w:val="000000"/>
          <w:sz w:val="24"/>
          <w:szCs w:val="24"/>
          <w:lang w:val="en-GB" w:eastAsia="fr-FR"/>
        </w:rPr>
        <w:tab/>
        <w:t>__________________________</w:t>
      </w:r>
    </w:p>
    <w:p w:rsidR="00CA766A" w:rsidRPr="00CA766A" w:rsidRDefault="00CA766A" w:rsidP="00CA766A">
      <w:pPr>
        <w:pBdr>
          <w:top w:val="thinThickSmallGap" w:sz="24" w:space="1" w:color="0070C0"/>
          <w:left w:val="thinThickSmallGap" w:sz="24" w:space="4" w:color="0070C0"/>
          <w:bottom w:val="thickThinSmallGap" w:sz="24" w:space="1" w:color="0070C0"/>
          <w:right w:val="thickThinSmallGap" w:sz="24" w:space="4" w:color="0070C0"/>
        </w:pBdr>
        <w:shd w:val="clear" w:color="auto" w:fill="C6D9F1"/>
        <w:spacing w:before="240" w:after="0" w:line="260" w:lineRule="atLeast"/>
        <w:jc w:val="center"/>
        <w:rPr>
          <w:rFonts w:ascii="Times New Roman" w:eastAsia="Times New Roman" w:hAnsi="Times New Roman" w:cs="Times New Roman"/>
          <w:b/>
          <w:color w:val="0070C0"/>
          <w:sz w:val="24"/>
          <w:szCs w:val="24"/>
          <w:lang w:val="en-GB" w:eastAsia="de-DE"/>
        </w:rPr>
      </w:pPr>
      <w:r w:rsidRPr="00CA766A">
        <w:rPr>
          <w:rFonts w:ascii="Arial" w:eastAsia="Times New Roman" w:hAnsi="Arial" w:cs="Arial"/>
          <w:color w:val="626262"/>
          <w:sz w:val="28"/>
          <w:szCs w:val="28"/>
          <w:lang w:val="en-GB" w:eastAsia="fr-FR"/>
        </w:rPr>
        <w:br w:type="page"/>
      </w:r>
      <w:r w:rsidRPr="00CA766A">
        <w:rPr>
          <w:rFonts w:ascii="Times New Roman" w:eastAsia="Times New Roman" w:hAnsi="Times New Roman" w:cs="Times New Roman"/>
          <w:b/>
          <w:color w:val="0070C0"/>
          <w:sz w:val="24"/>
          <w:szCs w:val="24"/>
          <w:lang w:val="en-GB" w:eastAsia="de-DE"/>
        </w:rPr>
        <w:lastRenderedPageBreak/>
        <w:t>Confirmation of supply as product supplier</w:t>
      </w:r>
    </w:p>
    <w:p w:rsidR="00CA766A" w:rsidRPr="00CA766A" w:rsidRDefault="00CA766A" w:rsidP="00CA766A">
      <w:pPr>
        <w:spacing w:before="240" w:after="0" w:line="360" w:lineRule="auto"/>
        <w:jc w:val="center"/>
        <w:rPr>
          <w:rFonts w:ascii="Times New Roman" w:eastAsia="Times New Roman" w:hAnsi="Times New Roman" w:cs="Times New Roman"/>
          <w:b/>
          <w:sz w:val="24"/>
          <w:szCs w:val="24"/>
          <w:lang w:val="en-GB" w:eastAsia="fr-FR"/>
        </w:rPr>
      </w:pPr>
    </w:p>
    <w:p w:rsidR="00CA766A" w:rsidRPr="00CA766A" w:rsidRDefault="00CA766A" w:rsidP="00CA766A">
      <w:pPr>
        <w:spacing w:before="240" w:after="0" w:line="360" w:lineRule="auto"/>
        <w:jc w:val="center"/>
        <w:rPr>
          <w:rFonts w:ascii="Times New Roman" w:eastAsia="Times New Roman" w:hAnsi="Times New Roman" w:cs="Times New Roman"/>
          <w:b/>
          <w:sz w:val="24"/>
          <w:szCs w:val="24"/>
          <w:lang w:val="en-GB" w:eastAsia="fr-FR"/>
        </w:rPr>
      </w:pPr>
      <w:r w:rsidRPr="00CA766A">
        <w:rPr>
          <w:rFonts w:ascii="Times New Roman" w:eastAsia="Times New Roman" w:hAnsi="Times New Roman" w:cs="Times New Roman"/>
          <w:b/>
          <w:sz w:val="24"/>
          <w:szCs w:val="24"/>
          <w:lang w:val="en-GB" w:eastAsia="fr-FR"/>
        </w:rPr>
        <w:t>[</w:t>
      </w:r>
      <w:r w:rsidRPr="00CA766A">
        <w:rPr>
          <w:rFonts w:ascii="Times New Roman" w:eastAsia="Times New Roman" w:hAnsi="Times New Roman" w:cs="Times New Roman"/>
          <w:b/>
          <w:i/>
          <w:sz w:val="24"/>
          <w:szCs w:val="24"/>
          <w:lang w:val="en-GB" w:eastAsia="fr-FR"/>
        </w:rPr>
        <w:t>Company letterhead</w:t>
      </w:r>
      <w:r w:rsidRPr="00CA766A">
        <w:rPr>
          <w:rFonts w:ascii="Times New Roman" w:eastAsia="Times New Roman" w:hAnsi="Times New Roman" w:cs="Times New Roman"/>
          <w:b/>
          <w:sz w:val="24"/>
          <w:szCs w:val="24"/>
          <w:lang w:val="en-GB" w:eastAsia="fr-FR"/>
        </w:rPr>
        <w:t>]</w:t>
      </w:r>
    </w:p>
    <w:p w:rsidR="00CA766A" w:rsidRPr="00CA766A" w:rsidRDefault="00CA766A" w:rsidP="00CA766A">
      <w:pPr>
        <w:spacing w:before="240" w:after="0" w:line="360" w:lineRule="auto"/>
        <w:jc w:val="right"/>
        <w:rPr>
          <w:rFonts w:ascii="Times New Roman" w:eastAsia="Times New Roman" w:hAnsi="Times New Roman" w:cs="Times New Roman"/>
          <w:sz w:val="24"/>
          <w:szCs w:val="24"/>
          <w:lang w:val="en-GB" w:eastAsia="fr-FR"/>
        </w:rPr>
      </w:pPr>
    </w:p>
    <w:p w:rsidR="00CA766A" w:rsidRPr="00CA766A" w:rsidRDefault="00CA766A" w:rsidP="00CA766A">
      <w:pPr>
        <w:spacing w:before="240" w:after="0" w:line="360" w:lineRule="auto"/>
        <w:jc w:val="right"/>
        <w:rPr>
          <w:rFonts w:ascii="Times New Roman" w:eastAsia="Times New Roman" w:hAnsi="Times New Roman" w:cs="Times New Roman"/>
          <w:color w:val="626262"/>
          <w:sz w:val="24"/>
          <w:szCs w:val="24"/>
          <w:lang w:val="en-GB" w:eastAsia="fr-FR"/>
        </w:rPr>
      </w:pPr>
      <w:r w:rsidRPr="00CA766A">
        <w:rPr>
          <w:rFonts w:ascii="Times New Roman" w:eastAsia="Times New Roman" w:hAnsi="Times New Roman" w:cs="Times New Roman"/>
          <w:sz w:val="24"/>
          <w:szCs w:val="24"/>
          <w:lang w:val="en-GB" w:eastAsia="fr-FR"/>
        </w:rPr>
        <w:t xml:space="preserve">Date </w:t>
      </w:r>
      <w:r w:rsidRPr="00CA766A">
        <w:rPr>
          <w:rFonts w:ascii="Times New Roman" w:eastAsia="Times New Roman" w:hAnsi="Times New Roman" w:cs="Times New Roman"/>
          <w:color w:val="626262"/>
          <w:sz w:val="24"/>
          <w:szCs w:val="24"/>
          <w:lang w:val="en-GB" w:eastAsia="fr-FR"/>
        </w:rPr>
        <w:t>_____________</w:t>
      </w:r>
    </w:p>
    <w:p w:rsidR="00CA766A" w:rsidRPr="00CA766A" w:rsidRDefault="00CA766A" w:rsidP="00CA766A">
      <w:pPr>
        <w:spacing w:before="240" w:after="0" w:line="360" w:lineRule="auto"/>
        <w:jc w:val="both"/>
        <w:rPr>
          <w:rFonts w:ascii="Times New Roman" w:eastAsia="Times New Roman" w:hAnsi="Times New Roman" w:cs="Times New Roman"/>
          <w:color w:val="000000"/>
          <w:sz w:val="24"/>
          <w:szCs w:val="24"/>
          <w:lang w:val="en-GB" w:eastAsia="fr-FR"/>
        </w:rPr>
      </w:pPr>
      <w:r w:rsidRPr="00CA766A">
        <w:rPr>
          <w:rFonts w:ascii="Times New Roman" w:eastAsia="Times New Roman" w:hAnsi="Times New Roman" w:cs="Times New Roman"/>
          <w:color w:val="000000"/>
          <w:sz w:val="24"/>
          <w:szCs w:val="24"/>
          <w:lang w:val="en-GB" w:eastAsia="fr-FR"/>
        </w:rPr>
        <w:t>To Member States competent authorities for the implementation of Regulation (EU) No 528/2012</w:t>
      </w:r>
    </w:p>
    <w:p w:rsidR="00CA766A" w:rsidRPr="00CA766A" w:rsidRDefault="00CA766A" w:rsidP="00CA766A">
      <w:pPr>
        <w:spacing w:before="240" w:after="0" w:line="360" w:lineRule="auto"/>
        <w:ind w:left="2382" w:hanging="2382"/>
        <w:jc w:val="both"/>
        <w:rPr>
          <w:rFonts w:ascii="Times New Roman" w:eastAsia="Times New Roman" w:hAnsi="Times New Roman" w:cs="Times New Roman"/>
          <w:color w:val="000000"/>
          <w:sz w:val="24"/>
          <w:szCs w:val="24"/>
          <w:lang w:val="en-GB" w:eastAsia="fr-FR"/>
        </w:rPr>
      </w:pPr>
      <w:r w:rsidRPr="00CA766A">
        <w:rPr>
          <w:rFonts w:ascii="Times New Roman" w:eastAsia="Times New Roman" w:hAnsi="Times New Roman" w:cs="Times New Roman"/>
          <w:color w:val="000000"/>
          <w:sz w:val="24"/>
          <w:szCs w:val="24"/>
          <w:lang w:val="en-GB" w:eastAsia="fr-FR"/>
        </w:rPr>
        <w:t>Dear Sir or Madam,</w:t>
      </w:r>
    </w:p>
    <w:p w:rsidR="00CA766A" w:rsidRPr="00CA766A" w:rsidRDefault="00CA766A" w:rsidP="00CA766A">
      <w:pPr>
        <w:spacing w:before="240" w:after="0" w:line="360" w:lineRule="auto"/>
        <w:jc w:val="both"/>
        <w:rPr>
          <w:rFonts w:ascii="Times New Roman" w:eastAsia="Times New Roman" w:hAnsi="Times New Roman" w:cs="Times New Roman"/>
          <w:b/>
          <w:color w:val="000000"/>
          <w:sz w:val="24"/>
          <w:szCs w:val="24"/>
          <w:lang w:val="en-GB" w:eastAsia="fr-FR"/>
        </w:rPr>
      </w:pPr>
      <w:r w:rsidRPr="00CA766A">
        <w:rPr>
          <w:rFonts w:ascii="Times New Roman" w:eastAsia="Times New Roman" w:hAnsi="Times New Roman" w:cs="Times New Roman"/>
          <w:b/>
          <w:color w:val="000000"/>
          <w:sz w:val="24"/>
          <w:szCs w:val="24"/>
          <w:lang w:val="en-GB" w:eastAsia="fr-FR"/>
        </w:rPr>
        <w:t>Compliance with Article 95(2) of Regulation (EU) No 528/2012</w:t>
      </w:r>
    </w:p>
    <w:p w:rsidR="00CA766A" w:rsidRPr="00CA766A" w:rsidRDefault="00CA766A" w:rsidP="00CA766A">
      <w:pPr>
        <w:spacing w:before="240" w:after="0" w:line="360" w:lineRule="auto"/>
        <w:jc w:val="both"/>
        <w:rPr>
          <w:rFonts w:ascii="Times New Roman" w:eastAsia="Times New Roman" w:hAnsi="Times New Roman" w:cs="Times New Roman"/>
          <w:color w:val="000000"/>
          <w:sz w:val="24"/>
          <w:szCs w:val="24"/>
          <w:lang w:val="en-GB" w:eastAsia="fr-FR"/>
        </w:rPr>
      </w:pPr>
      <w:r w:rsidRPr="00CA766A">
        <w:rPr>
          <w:rFonts w:ascii="Times New Roman" w:eastAsia="Times New Roman" w:hAnsi="Times New Roman" w:cs="Times New Roman"/>
          <w:color w:val="000000"/>
          <w:sz w:val="24"/>
          <w:szCs w:val="24"/>
          <w:lang w:val="en-GB" w:eastAsia="fr-FR"/>
        </w:rPr>
        <w:t>The undersigned, representative of [</w:t>
      </w:r>
      <w:r w:rsidRPr="00CA766A">
        <w:rPr>
          <w:rFonts w:ascii="Times New Roman" w:eastAsia="Times New Roman" w:hAnsi="Times New Roman" w:cs="Times New Roman"/>
          <w:i/>
          <w:color w:val="0070C0"/>
          <w:sz w:val="24"/>
          <w:szCs w:val="24"/>
          <w:lang w:val="en-GB" w:eastAsia="fr-FR"/>
        </w:rPr>
        <w:t>Insert name of company</w:t>
      </w:r>
      <w:r w:rsidRPr="00CA766A">
        <w:rPr>
          <w:rFonts w:ascii="Times New Roman" w:eastAsia="Times New Roman" w:hAnsi="Times New Roman" w:cs="Times New Roman"/>
          <w:color w:val="000000"/>
          <w:sz w:val="24"/>
          <w:szCs w:val="24"/>
          <w:lang w:val="en-GB" w:eastAsia="fr-FR"/>
        </w:rPr>
        <w:t>],</w:t>
      </w:r>
      <w:r w:rsidRPr="00CA766A">
        <w:rPr>
          <w:rFonts w:ascii="Times New Roman" w:eastAsia="Times New Roman" w:hAnsi="Times New Roman" w:cs="Times New Roman"/>
          <w:i/>
          <w:color w:val="0070C0"/>
          <w:sz w:val="24"/>
          <w:szCs w:val="24"/>
          <w:lang w:val="en-GB" w:eastAsia="fr-FR"/>
        </w:rPr>
        <w:t xml:space="preserve"> </w:t>
      </w:r>
      <w:r w:rsidRPr="00CA766A">
        <w:rPr>
          <w:rFonts w:ascii="Times New Roman" w:eastAsia="Times New Roman" w:hAnsi="Times New Roman" w:cs="Times New Roman"/>
          <w:color w:val="000000"/>
          <w:sz w:val="24"/>
          <w:szCs w:val="24"/>
          <w:lang w:val="en-GB" w:eastAsia="fr-FR"/>
        </w:rPr>
        <w:t>listed as product supplier for the active substance(s) [</w:t>
      </w:r>
      <w:r w:rsidRPr="00CA766A">
        <w:rPr>
          <w:rFonts w:ascii="Times New Roman" w:eastAsia="Times New Roman" w:hAnsi="Times New Roman" w:cs="Times New Roman"/>
          <w:i/>
          <w:color w:val="0070C0"/>
          <w:sz w:val="24"/>
          <w:szCs w:val="24"/>
          <w:lang w:val="en-GB" w:eastAsia="fr-FR"/>
        </w:rPr>
        <w:t>Insert name, CAS and EC number of active substance(s)</w:t>
      </w:r>
      <w:r w:rsidRPr="00CA766A">
        <w:rPr>
          <w:rFonts w:ascii="Times New Roman" w:eastAsia="Times New Roman" w:hAnsi="Times New Roman" w:cs="Times New Roman"/>
          <w:color w:val="000000"/>
          <w:sz w:val="24"/>
          <w:szCs w:val="24"/>
          <w:lang w:val="en-GB" w:eastAsia="fr-FR"/>
        </w:rPr>
        <w:t>] pursuant to Article 95(1) of Regulation (EU) No 528/2012, hereby confirms that:</w:t>
      </w:r>
    </w:p>
    <w:p w:rsidR="00CA766A" w:rsidRPr="00CA766A" w:rsidRDefault="00CA766A" w:rsidP="00CA766A">
      <w:pPr>
        <w:spacing w:before="240" w:after="0" w:line="360" w:lineRule="auto"/>
        <w:jc w:val="both"/>
        <w:rPr>
          <w:rFonts w:ascii="Times New Roman" w:eastAsia="Times New Roman" w:hAnsi="Times New Roman" w:cs="Times New Roman"/>
          <w:color w:val="000000"/>
          <w:sz w:val="24"/>
          <w:szCs w:val="24"/>
          <w:lang w:val="en-GB" w:eastAsia="fr-FR"/>
        </w:rPr>
      </w:pPr>
      <w:r w:rsidRPr="00CA766A">
        <w:rPr>
          <w:rFonts w:ascii="Times New Roman" w:eastAsia="Times New Roman" w:hAnsi="Times New Roman" w:cs="Times New Roman"/>
          <w:color w:val="000000"/>
          <w:sz w:val="24"/>
          <w:szCs w:val="24"/>
          <w:lang w:val="en-GB" w:eastAsia="fr-FR"/>
        </w:rPr>
        <w:t xml:space="preserve">□ </w:t>
      </w:r>
      <w:proofErr w:type="gramStart"/>
      <w:r w:rsidRPr="00CA766A">
        <w:rPr>
          <w:rFonts w:ascii="Times New Roman" w:eastAsia="Times New Roman" w:hAnsi="Times New Roman" w:cs="Times New Roman"/>
          <w:color w:val="000000"/>
          <w:sz w:val="24"/>
          <w:szCs w:val="24"/>
          <w:lang w:val="en-GB" w:eastAsia="fr-FR"/>
        </w:rPr>
        <w:t>my</w:t>
      </w:r>
      <w:proofErr w:type="gramEnd"/>
      <w:r w:rsidRPr="00CA766A">
        <w:rPr>
          <w:rFonts w:ascii="Times New Roman" w:eastAsia="Times New Roman" w:hAnsi="Times New Roman" w:cs="Times New Roman"/>
          <w:color w:val="000000"/>
          <w:sz w:val="24"/>
          <w:szCs w:val="24"/>
          <w:lang w:val="en-GB" w:eastAsia="fr-FR"/>
        </w:rPr>
        <w:t xml:space="preserve"> company </w:t>
      </w:r>
    </w:p>
    <w:p w:rsidR="00CA766A" w:rsidRPr="00CA766A" w:rsidRDefault="00CA766A" w:rsidP="00CA766A">
      <w:pPr>
        <w:spacing w:before="240" w:after="0" w:line="360" w:lineRule="auto"/>
        <w:jc w:val="both"/>
        <w:rPr>
          <w:rFonts w:ascii="Times New Roman" w:eastAsia="Times New Roman" w:hAnsi="Times New Roman" w:cs="Times New Roman"/>
          <w:color w:val="000000"/>
          <w:sz w:val="24"/>
          <w:szCs w:val="24"/>
          <w:lang w:val="en-GB" w:eastAsia="fr-FR"/>
        </w:rPr>
      </w:pPr>
      <w:r w:rsidRPr="00CA766A">
        <w:rPr>
          <w:rFonts w:ascii="Times New Roman" w:eastAsia="Times New Roman" w:hAnsi="Times New Roman" w:cs="Times New Roman"/>
          <w:color w:val="000000"/>
          <w:sz w:val="24"/>
          <w:szCs w:val="24"/>
          <w:lang w:val="en-GB" w:eastAsia="fr-FR"/>
        </w:rPr>
        <w:t>□ [</w:t>
      </w:r>
      <w:r w:rsidRPr="00CA766A">
        <w:rPr>
          <w:rFonts w:ascii="Times New Roman" w:eastAsia="Times New Roman" w:hAnsi="Times New Roman" w:cs="Times New Roman"/>
          <w:i/>
          <w:color w:val="0070C0"/>
          <w:sz w:val="24"/>
          <w:szCs w:val="24"/>
          <w:lang w:val="en-GB" w:eastAsia="fr-FR"/>
        </w:rPr>
        <w:t>Insert name of company</w:t>
      </w:r>
      <w:r w:rsidRPr="00CA766A">
        <w:rPr>
          <w:rFonts w:ascii="Times New Roman" w:eastAsia="Times New Roman" w:hAnsi="Times New Roman" w:cs="Times New Roman"/>
          <w:color w:val="000000"/>
          <w:sz w:val="24"/>
          <w:szCs w:val="24"/>
          <w:lang w:val="en-GB" w:eastAsia="fr-FR"/>
        </w:rPr>
        <w:t>] affiliated to/distributing for [</w:t>
      </w:r>
      <w:r w:rsidRPr="00CA766A">
        <w:rPr>
          <w:rFonts w:ascii="Times New Roman" w:eastAsia="Times New Roman" w:hAnsi="Times New Roman" w:cs="Times New Roman"/>
          <w:i/>
          <w:color w:val="0070C0"/>
          <w:sz w:val="24"/>
          <w:szCs w:val="24"/>
          <w:lang w:val="en-GB" w:eastAsia="fr-FR"/>
        </w:rPr>
        <w:t>Delete as appropriate</w:t>
      </w:r>
      <w:r w:rsidRPr="00CA766A">
        <w:rPr>
          <w:rFonts w:ascii="Times New Roman" w:eastAsia="Times New Roman" w:hAnsi="Times New Roman" w:cs="Times New Roman"/>
          <w:color w:val="000000"/>
          <w:sz w:val="24"/>
          <w:szCs w:val="24"/>
          <w:lang w:val="en-GB" w:eastAsia="fr-FR"/>
        </w:rPr>
        <w:t xml:space="preserve">] my company </w:t>
      </w:r>
    </w:p>
    <w:p w:rsidR="00CA766A" w:rsidRPr="00CA766A" w:rsidRDefault="00CA766A" w:rsidP="00CA766A">
      <w:pPr>
        <w:spacing w:before="240" w:after="0" w:line="360" w:lineRule="auto"/>
        <w:jc w:val="both"/>
        <w:rPr>
          <w:rFonts w:ascii="Times New Roman" w:eastAsia="Times New Roman" w:hAnsi="Times New Roman" w:cs="Times New Roman"/>
          <w:color w:val="000000"/>
          <w:sz w:val="24"/>
          <w:szCs w:val="24"/>
          <w:lang w:val="en-GB" w:eastAsia="fr-FR"/>
        </w:rPr>
      </w:pPr>
      <w:proofErr w:type="gramStart"/>
      <w:r w:rsidRPr="00CA766A">
        <w:rPr>
          <w:rFonts w:ascii="Times New Roman" w:eastAsia="Times New Roman" w:hAnsi="Times New Roman" w:cs="Times New Roman"/>
          <w:color w:val="000000"/>
          <w:sz w:val="24"/>
          <w:szCs w:val="24"/>
          <w:lang w:val="en-GB" w:eastAsia="fr-FR"/>
        </w:rPr>
        <w:t>is</w:t>
      </w:r>
      <w:proofErr w:type="gramEnd"/>
      <w:r w:rsidRPr="00CA766A">
        <w:rPr>
          <w:rFonts w:ascii="Times New Roman" w:eastAsia="Times New Roman" w:hAnsi="Times New Roman" w:cs="Times New Roman"/>
          <w:color w:val="000000"/>
          <w:sz w:val="24"/>
          <w:szCs w:val="24"/>
          <w:lang w:val="en-GB" w:eastAsia="fr-FR"/>
        </w:rPr>
        <w:t xml:space="preserve"> product supplier to [</w:t>
      </w:r>
      <w:r w:rsidRPr="00CA766A">
        <w:rPr>
          <w:rFonts w:ascii="Times New Roman" w:eastAsia="Times New Roman" w:hAnsi="Times New Roman" w:cs="Times New Roman"/>
          <w:i/>
          <w:color w:val="0070C0"/>
          <w:sz w:val="24"/>
          <w:szCs w:val="24"/>
          <w:lang w:val="en-GB" w:eastAsia="fr-FR"/>
        </w:rPr>
        <w:t>Insert name of company</w:t>
      </w:r>
      <w:r w:rsidRPr="00CA766A">
        <w:rPr>
          <w:rFonts w:ascii="Times New Roman" w:eastAsia="Times New Roman" w:hAnsi="Times New Roman" w:cs="Times New Roman"/>
          <w:color w:val="000000"/>
          <w:sz w:val="24"/>
          <w:szCs w:val="24"/>
          <w:lang w:val="en-GB" w:eastAsia="fr-FR"/>
        </w:rPr>
        <w:t>].</w:t>
      </w:r>
    </w:p>
    <w:p w:rsidR="00CA766A" w:rsidRPr="00CA766A" w:rsidRDefault="00CA766A" w:rsidP="00CA766A">
      <w:pPr>
        <w:spacing w:before="240" w:after="0" w:line="360" w:lineRule="auto"/>
        <w:jc w:val="both"/>
        <w:rPr>
          <w:rFonts w:ascii="Times New Roman" w:eastAsia="Times New Roman" w:hAnsi="Times New Roman" w:cs="Times New Roman"/>
          <w:color w:val="000000"/>
          <w:sz w:val="24"/>
          <w:szCs w:val="24"/>
          <w:lang w:val="en-GB" w:eastAsia="fr-FR"/>
        </w:rPr>
      </w:pPr>
    </w:p>
    <w:p w:rsidR="00CA766A" w:rsidRPr="00CA766A" w:rsidRDefault="00CA766A" w:rsidP="00CA766A">
      <w:pPr>
        <w:spacing w:before="240" w:after="0" w:line="360" w:lineRule="auto"/>
        <w:ind w:left="2382" w:hanging="2382"/>
        <w:jc w:val="both"/>
        <w:rPr>
          <w:rFonts w:ascii="Times New Roman" w:eastAsia="Times New Roman" w:hAnsi="Times New Roman" w:cs="Times New Roman"/>
          <w:color w:val="000000"/>
          <w:sz w:val="24"/>
          <w:szCs w:val="24"/>
          <w:lang w:val="en-GB" w:eastAsia="fr-FR"/>
        </w:rPr>
      </w:pPr>
      <w:r w:rsidRPr="00CA766A">
        <w:rPr>
          <w:rFonts w:ascii="Times New Roman" w:eastAsia="Times New Roman" w:hAnsi="Times New Roman" w:cs="Times New Roman"/>
          <w:color w:val="000000"/>
          <w:sz w:val="24"/>
          <w:szCs w:val="24"/>
          <w:lang w:val="en-GB" w:eastAsia="fr-FR"/>
        </w:rPr>
        <w:t>Signed:</w:t>
      </w:r>
      <w:r w:rsidRPr="00CA766A">
        <w:rPr>
          <w:rFonts w:ascii="Times New Roman" w:eastAsia="Times New Roman" w:hAnsi="Times New Roman" w:cs="Times New Roman"/>
          <w:color w:val="000000"/>
          <w:sz w:val="24"/>
          <w:szCs w:val="24"/>
          <w:lang w:val="en-GB" w:eastAsia="fr-FR"/>
        </w:rPr>
        <w:tab/>
        <w:t>[</w:t>
      </w:r>
      <w:r w:rsidRPr="00CA766A">
        <w:rPr>
          <w:rFonts w:ascii="Times New Roman" w:eastAsia="Times New Roman" w:hAnsi="Times New Roman" w:cs="Times New Roman"/>
          <w:i/>
          <w:color w:val="0070C0"/>
          <w:sz w:val="24"/>
          <w:szCs w:val="24"/>
          <w:lang w:val="en-GB" w:eastAsia="fr-FR"/>
        </w:rPr>
        <w:t>signature of representative of company listed as product supplier</w:t>
      </w:r>
      <w:r w:rsidRPr="00CA766A">
        <w:rPr>
          <w:rFonts w:ascii="Times New Roman" w:eastAsia="Times New Roman" w:hAnsi="Times New Roman" w:cs="Times New Roman"/>
          <w:color w:val="000000"/>
          <w:sz w:val="24"/>
          <w:szCs w:val="24"/>
          <w:lang w:val="en-GB" w:eastAsia="fr-FR"/>
        </w:rPr>
        <w:t>]</w:t>
      </w:r>
    </w:p>
    <w:p w:rsidR="00CA766A" w:rsidRPr="00CA766A" w:rsidRDefault="00CA766A" w:rsidP="00CA766A">
      <w:pPr>
        <w:spacing w:before="240" w:after="0" w:line="360" w:lineRule="auto"/>
        <w:ind w:left="2382" w:hanging="2382"/>
        <w:jc w:val="both"/>
        <w:rPr>
          <w:rFonts w:ascii="Times New Roman" w:eastAsia="Times New Roman" w:hAnsi="Times New Roman" w:cs="Times New Roman"/>
          <w:color w:val="626262"/>
          <w:sz w:val="20"/>
          <w:szCs w:val="24"/>
          <w:lang w:val="fr-BE" w:eastAsia="fr-FR"/>
        </w:rPr>
      </w:pPr>
      <w:r w:rsidRPr="00CA766A">
        <w:rPr>
          <w:rFonts w:ascii="Times New Roman" w:eastAsia="Times New Roman" w:hAnsi="Times New Roman" w:cs="Times New Roman"/>
          <w:color w:val="000000"/>
          <w:sz w:val="24"/>
          <w:szCs w:val="24"/>
          <w:lang w:val="en-GB" w:eastAsia="fr-FR"/>
        </w:rPr>
        <w:t>Name and capacity:</w:t>
      </w:r>
      <w:r w:rsidRPr="00CA766A">
        <w:rPr>
          <w:rFonts w:ascii="Times New Roman" w:eastAsia="Times New Roman" w:hAnsi="Times New Roman" w:cs="Times New Roman"/>
          <w:color w:val="000000"/>
          <w:sz w:val="24"/>
          <w:szCs w:val="24"/>
          <w:lang w:val="en-GB" w:eastAsia="fr-FR"/>
        </w:rPr>
        <w:tab/>
        <w:t>__________________________</w:t>
      </w:r>
    </w:p>
    <w:p w:rsidR="00CA766A" w:rsidRPr="00CA766A" w:rsidRDefault="00CA766A" w:rsidP="00CA766A">
      <w:pPr>
        <w:spacing w:after="0" w:line="240" w:lineRule="auto"/>
        <w:rPr>
          <w:rFonts w:ascii="Arial" w:eastAsia="Times New Roman" w:hAnsi="Arial" w:cs="Arial"/>
          <w:sz w:val="28"/>
          <w:szCs w:val="28"/>
          <w:lang w:val="en-GB" w:eastAsia="en-GB"/>
        </w:rPr>
      </w:pPr>
    </w:p>
    <w:p w:rsidR="00CA766A" w:rsidRDefault="00CA766A"/>
    <w:sectPr w:rsidR="00CA766A" w:rsidSect="00CA766A">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66A" w:rsidRDefault="00CA766A" w:rsidP="00CA766A">
      <w:pPr>
        <w:spacing w:after="0" w:line="240" w:lineRule="auto"/>
      </w:pPr>
      <w:r>
        <w:separator/>
      </w:r>
    </w:p>
  </w:endnote>
  <w:endnote w:type="continuationSeparator" w:id="0">
    <w:p w:rsidR="00CA766A" w:rsidRDefault="00CA766A" w:rsidP="00CA7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66A" w:rsidRDefault="00CA766A" w:rsidP="00CA766A">
      <w:pPr>
        <w:spacing w:after="0" w:line="240" w:lineRule="auto"/>
      </w:pPr>
      <w:r>
        <w:separator/>
      </w:r>
    </w:p>
  </w:footnote>
  <w:footnote w:type="continuationSeparator" w:id="0">
    <w:p w:rsidR="00CA766A" w:rsidRDefault="00CA766A" w:rsidP="00CA766A">
      <w:pPr>
        <w:spacing w:after="0" w:line="240" w:lineRule="auto"/>
      </w:pPr>
      <w:r>
        <w:continuationSeparator/>
      </w:r>
    </w:p>
  </w:footnote>
  <w:footnote w:id="1">
    <w:p w:rsidR="00CA766A" w:rsidRPr="00976752" w:rsidRDefault="00CA766A" w:rsidP="00CA766A">
      <w:pPr>
        <w:pStyle w:val="Lbjegyzetszveg"/>
        <w:rPr>
          <w:lang w:val="hu-HU"/>
        </w:rPr>
      </w:pPr>
      <w:r w:rsidRPr="00976752">
        <w:rPr>
          <w:rStyle w:val="Lbjegyzet-hivatkozs"/>
          <w:lang w:val="hu-HU"/>
        </w:rPr>
        <w:footnoteRef/>
      </w:r>
      <w:r w:rsidRPr="00976752">
        <w:rPr>
          <w:lang w:val="hu-HU"/>
        </w:rPr>
        <w:t xml:space="preserve"> Minden a nyilatkozatban megadott </w:t>
      </w:r>
      <w:proofErr w:type="spellStart"/>
      <w:r w:rsidRPr="00976752">
        <w:rPr>
          <w:lang w:val="hu-HU"/>
        </w:rPr>
        <w:t>biocid</w:t>
      </w:r>
      <w:proofErr w:type="spellEnd"/>
      <w:r w:rsidRPr="00976752">
        <w:rPr>
          <w:lang w:val="hu-HU"/>
        </w:rPr>
        <w:t xml:space="preserve"> termék azonos </w:t>
      </w:r>
      <w:proofErr w:type="spellStart"/>
      <w:r w:rsidRPr="00976752">
        <w:rPr>
          <w:lang w:val="hu-HU"/>
        </w:rPr>
        <w:t>hatóanyago</w:t>
      </w:r>
      <w:proofErr w:type="spellEnd"/>
      <w:r w:rsidRPr="00976752">
        <w:rPr>
          <w:lang w:val="hu-HU"/>
        </w:rPr>
        <w:t>(k)</w:t>
      </w:r>
      <w:proofErr w:type="spellStart"/>
      <w:r w:rsidRPr="00976752">
        <w:rPr>
          <w:lang w:val="hu-HU"/>
        </w:rPr>
        <w:t>at</w:t>
      </w:r>
      <w:proofErr w:type="spellEnd"/>
      <w:r w:rsidRPr="00976752">
        <w:rPr>
          <w:lang w:val="hu-HU"/>
        </w:rPr>
        <w:t xml:space="preserve"> </w:t>
      </w:r>
      <w:proofErr w:type="gramStart"/>
      <w:r w:rsidRPr="00976752">
        <w:rPr>
          <w:lang w:val="hu-HU"/>
        </w:rPr>
        <w:t>kell</w:t>
      </w:r>
      <w:proofErr w:type="gramEnd"/>
      <w:r w:rsidRPr="00976752">
        <w:rPr>
          <w:lang w:val="hu-HU"/>
        </w:rPr>
        <w:t xml:space="preserve"> tartalmazzon.</w:t>
      </w:r>
    </w:p>
  </w:footnote>
  <w:footnote w:id="2">
    <w:p w:rsidR="00CA766A" w:rsidRPr="00976752" w:rsidRDefault="00CA766A" w:rsidP="00CA766A">
      <w:pPr>
        <w:pStyle w:val="Lbjegyzetszveg"/>
        <w:rPr>
          <w:b/>
          <w:lang w:val="hu-HU"/>
        </w:rPr>
      </w:pPr>
      <w:r w:rsidRPr="00976752">
        <w:rPr>
          <w:rStyle w:val="Lbjegyzet-hivatkozs"/>
          <w:lang w:val="hu-HU"/>
        </w:rPr>
        <w:footnoteRef/>
      </w:r>
      <w:r w:rsidRPr="00976752">
        <w:rPr>
          <w:lang w:val="hu-HU"/>
        </w:rPr>
        <w:t xml:space="preserve"> Ahogyan az a </w:t>
      </w:r>
      <w:r w:rsidR="00244B8B">
        <w:fldChar w:fldCharType="begin"/>
      </w:r>
      <w:r w:rsidR="00244B8B" w:rsidRPr="00244B8B">
        <w:rPr>
          <w:lang w:val="hu-HU"/>
        </w:rPr>
        <w:instrText xml:space="preserve"> HYPERLINK "https://echa.europa.eu/information-on-chemicals/active-substance-suppliers" </w:instrText>
      </w:r>
      <w:r w:rsidR="00244B8B">
        <w:fldChar w:fldCharType="separate"/>
      </w:r>
      <w:r w:rsidRPr="00976752">
        <w:rPr>
          <w:rStyle w:val="Hiperhivatkozs"/>
          <w:lang w:val="hu-HU"/>
        </w:rPr>
        <w:t>https://echa.europa.eu/information-on-chemicals/active-substance-suppliers</w:t>
      </w:r>
      <w:r w:rsidR="00244B8B">
        <w:rPr>
          <w:rStyle w:val="Hiperhivatkozs"/>
          <w:lang w:val="hu-HU"/>
        </w:rPr>
        <w:fldChar w:fldCharType="end"/>
      </w:r>
      <w:r w:rsidRPr="00976752">
        <w:rPr>
          <w:lang w:val="hu-HU"/>
        </w:rPr>
        <w:t xml:space="preserve"> linken elérhető ECHA hatóanyag- és anyagszállító listán meg van adva.</w:t>
      </w:r>
    </w:p>
  </w:footnote>
  <w:footnote w:id="3">
    <w:p w:rsidR="00CA766A" w:rsidRPr="00976752" w:rsidRDefault="00CA766A" w:rsidP="00CA766A">
      <w:pPr>
        <w:pStyle w:val="Lbjegyzetszveg"/>
        <w:rPr>
          <w:lang w:val="hu-HU"/>
        </w:rPr>
      </w:pPr>
      <w:r w:rsidRPr="00976752">
        <w:rPr>
          <w:rStyle w:val="Lbjegyzet-hivatkozs"/>
          <w:lang w:val="hu-HU"/>
        </w:rPr>
        <w:footnoteRef/>
      </w:r>
      <w:r w:rsidRPr="00976752">
        <w:rPr>
          <w:lang w:val="hu-HU"/>
        </w:rPr>
        <w:t xml:space="preserve"> Amennyiben több mint egy céget kell megnevezni, különösen abban az esetben, amikor a termék egynél több hatóanyagot tartalmaz, többszörözze meg a bekezdést és minden egyes bekezdés végén tüntesse fel a megfelelő hatóanyagot.</w:t>
      </w:r>
    </w:p>
  </w:footnote>
  <w:footnote w:id="4">
    <w:p w:rsidR="00CA766A" w:rsidRPr="00976752" w:rsidRDefault="00CA766A" w:rsidP="00CA766A">
      <w:pPr>
        <w:pStyle w:val="Lbjegyzetszveg"/>
        <w:rPr>
          <w:lang w:val="hu-HU"/>
        </w:rPr>
      </w:pPr>
      <w:r w:rsidRPr="00976752">
        <w:rPr>
          <w:rStyle w:val="Lbjegyzet-hivatkozs"/>
          <w:lang w:val="hu-HU"/>
        </w:rPr>
        <w:footnoteRef/>
      </w:r>
      <w:r w:rsidRPr="00976752">
        <w:rPr>
          <w:lang w:val="hu-HU"/>
        </w:rPr>
        <w:t xml:space="preserve"> Ilyen okirat azonban csak az első két esetben </w:t>
      </w:r>
      <w:r>
        <w:rPr>
          <w:lang w:val="hu-HU"/>
        </w:rPr>
        <w:t>elképzelhető, mivel a másik kettő, kiváltképp az utolsó, olyan felállást is lefedhet, ahol a hatóanyag szállítója egy harmadik fél, mint bérgyártó, aki nincs a 95. cikk listáján.</w:t>
      </w:r>
    </w:p>
  </w:footnote>
  <w:footnote w:id="5">
    <w:p w:rsidR="00CA766A" w:rsidRPr="00976752" w:rsidRDefault="00CA766A" w:rsidP="00CA766A">
      <w:pPr>
        <w:pStyle w:val="Lbjegyzetszveg"/>
        <w:rPr>
          <w:lang w:val="hu-HU"/>
        </w:rPr>
      </w:pPr>
      <w:r w:rsidRPr="00976752">
        <w:rPr>
          <w:rStyle w:val="Lbjegyzet-hivatkozs"/>
          <w:lang w:val="hu-HU"/>
        </w:rPr>
        <w:footnoteRef/>
      </w:r>
      <w:r w:rsidRPr="00976752">
        <w:rPr>
          <w:lang w:val="hu-HU"/>
        </w:rPr>
        <w:t xml:space="preserve"> Minden a nyilatkozatban megadott </w:t>
      </w:r>
      <w:proofErr w:type="spellStart"/>
      <w:r w:rsidRPr="00976752">
        <w:rPr>
          <w:lang w:val="hu-HU"/>
        </w:rPr>
        <w:t>biocid</w:t>
      </w:r>
      <w:proofErr w:type="spellEnd"/>
      <w:r w:rsidRPr="00976752">
        <w:rPr>
          <w:lang w:val="hu-HU"/>
        </w:rPr>
        <w:t xml:space="preserve"> termék azonos </w:t>
      </w:r>
      <w:proofErr w:type="spellStart"/>
      <w:r w:rsidRPr="00976752">
        <w:rPr>
          <w:lang w:val="hu-HU"/>
        </w:rPr>
        <w:t>hatóanyago</w:t>
      </w:r>
      <w:proofErr w:type="spellEnd"/>
      <w:r w:rsidRPr="00976752">
        <w:rPr>
          <w:lang w:val="hu-HU"/>
        </w:rPr>
        <w:t>(k)</w:t>
      </w:r>
      <w:proofErr w:type="spellStart"/>
      <w:r w:rsidRPr="00976752">
        <w:rPr>
          <w:lang w:val="hu-HU"/>
        </w:rPr>
        <w:t>at</w:t>
      </w:r>
      <w:proofErr w:type="spellEnd"/>
      <w:r w:rsidRPr="00976752">
        <w:rPr>
          <w:lang w:val="hu-HU"/>
        </w:rPr>
        <w:t xml:space="preserve"> </w:t>
      </w:r>
      <w:proofErr w:type="gramStart"/>
      <w:r w:rsidRPr="00976752">
        <w:rPr>
          <w:lang w:val="hu-HU"/>
        </w:rPr>
        <w:t>kell</w:t>
      </w:r>
      <w:proofErr w:type="gramEnd"/>
      <w:r w:rsidRPr="00976752">
        <w:rPr>
          <w:lang w:val="hu-HU"/>
        </w:rPr>
        <w:t xml:space="preserve"> tartalmazzon.</w:t>
      </w:r>
    </w:p>
  </w:footnote>
  <w:footnote w:id="6">
    <w:p w:rsidR="00CA766A" w:rsidRPr="00976752" w:rsidRDefault="00CA766A" w:rsidP="00CA766A">
      <w:pPr>
        <w:pStyle w:val="Lbjegyzetszveg"/>
        <w:rPr>
          <w:b/>
          <w:lang w:val="hu-HU"/>
        </w:rPr>
      </w:pPr>
      <w:r w:rsidRPr="00976752">
        <w:rPr>
          <w:rStyle w:val="Lbjegyzet-hivatkozs"/>
          <w:lang w:val="hu-HU"/>
        </w:rPr>
        <w:footnoteRef/>
      </w:r>
      <w:r w:rsidRPr="00976752">
        <w:rPr>
          <w:lang w:val="hu-HU"/>
        </w:rPr>
        <w:t xml:space="preserve"> Ahogyan az a </w:t>
      </w:r>
      <w:r w:rsidR="00244B8B">
        <w:fldChar w:fldCharType="begin"/>
      </w:r>
      <w:r w:rsidR="00244B8B" w:rsidRPr="00244B8B">
        <w:rPr>
          <w:lang w:val="hu-HU"/>
        </w:rPr>
        <w:instrText xml:space="preserve"> HYPERLINK "https://echa.europa.eu/information-on-chemicals/a</w:instrText>
      </w:r>
      <w:r w:rsidR="00244B8B" w:rsidRPr="00244B8B">
        <w:rPr>
          <w:lang w:val="hu-HU"/>
        </w:rPr>
        <w:instrText xml:space="preserve">ctive-substance-suppliers" </w:instrText>
      </w:r>
      <w:r w:rsidR="00244B8B">
        <w:fldChar w:fldCharType="separate"/>
      </w:r>
      <w:r w:rsidRPr="00976752">
        <w:rPr>
          <w:rStyle w:val="Hiperhivatkozs"/>
          <w:lang w:val="hu-HU"/>
        </w:rPr>
        <w:t>https://echa.europa.eu/information-on-chemicals/active-substance-suppliers</w:t>
      </w:r>
      <w:r w:rsidR="00244B8B">
        <w:rPr>
          <w:rStyle w:val="Hiperhivatkozs"/>
          <w:lang w:val="hu-HU"/>
        </w:rPr>
        <w:fldChar w:fldCharType="end"/>
      </w:r>
      <w:r w:rsidRPr="00976752">
        <w:rPr>
          <w:lang w:val="hu-HU"/>
        </w:rPr>
        <w:t xml:space="preserve"> linken elérhető ECHA hatóanyag- és anyagszállító listán meg van adva.</w:t>
      </w:r>
    </w:p>
  </w:footnote>
  <w:footnote w:id="7">
    <w:p w:rsidR="00CA766A" w:rsidRPr="00976752" w:rsidRDefault="00CA766A" w:rsidP="00CA766A">
      <w:pPr>
        <w:pStyle w:val="Lbjegyzetszveg"/>
        <w:rPr>
          <w:lang w:val="hu-HU"/>
        </w:rPr>
      </w:pPr>
      <w:r w:rsidRPr="00976752">
        <w:rPr>
          <w:rStyle w:val="Lbjegyzet-hivatkozs"/>
          <w:lang w:val="hu-HU"/>
        </w:rPr>
        <w:footnoteRef/>
      </w:r>
      <w:r w:rsidRPr="00976752">
        <w:rPr>
          <w:lang w:val="hu-HU"/>
        </w:rPr>
        <w:t xml:space="preserve"> Ilyen okirat azonban csak az első két esetben </w:t>
      </w:r>
      <w:r>
        <w:rPr>
          <w:lang w:val="hu-HU"/>
        </w:rPr>
        <w:t>elképzelhető, mivel a másik kettő, kiváltképp az utolsó, olyan felállást is lefedhet, ahol a termék szállítója egy harmadik fél, mint bérgyártó, aki nincs a 95. cikk listáján.</w:t>
      </w:r>
    </w:p>
  </w:footnote>
  <w:footnote w:id="8">
    <w:p w:rsidR="00CA766A" w:rsidRPr="00EA31CA" w:rsidRDefault="00CA766A" w:rsidP="00CA766A">
      <w:pPr>
        <w:pStyle w:val="Lbjegyzetszveg"/>
        <w:jc w:val="both"/>
      </w:pPr>
      <w:r w:rsidRPr="001750DA">
        <w:rPr>
          <w:rStyle w:val="Lbjegyzet-hivatkozs"/>
        </w:rPr>
        <w:footnoteRef/>
      </w:r>
      <w:r w:rsidRPr="001750DA">
        <w:t xml:space="preserve"> </w:t>
      </w:r>
      <w:r>
        <w:t>Any documentary evidence</w:t>
      </w:r>
      <w:r w:rsidRPr="001750DA">
        <w:t xml:space="preserve"> linking </w:t>
      </w:r>
      <w:r w:rsidRPr="00F6267B">
        <w:t>the company as part of the supply chain to a supplier on the list could also be provided, instead of a letter from a supplier on the list.</w:t>
      </w:r>
      <w:r w:rsidRPr="00B15EFD">
        <w:t xml:space="preserve"> </w:t>
      </w:r>
      <w:r w:rsidRPr="002C76F7">
        <w:t>In any event, the national legislation</w:t>
      </w:r>
      <w:r w:rsidRPr="00EA31CA">
        <w:t xml:space="preserve"> </w:t>
      </w:r>
      <w:r>
        <w:t xml:space="preserve">shall be consulted as it </w:t>
      </w:r>
      <w:r w:rsidRPr="00EA31CA">
        <w:t xml:space="preserve">may </w:t>
      </w:r>
      <w:r>
        <w:t>require</w:t>
      </w:r>
      <w:r w:rsidRPr="00EA31CA">
        <w:t xml:space="preserve"> </w:t>
      </w:r>
      <w:r>
        <w:t xml:space="preserve">more specific or </w:t>
      </w:r>
      <w:r w:rsidRPr="00EA31CA">
        <w:t>different information.</w:t>
      </w:r>
    </w:p>
  </w:footnote>
  <w:footnote w:id="9">
    <w:p w:rsidR="00CA766A" w:rsidRPr="00E57997" w:rsidRDefault="00CA766A" w:rsidP="00CA766A">
      <w:pPr>
        <w:pStyle w:val="Lbjegyzetszveg"/>
      </w:pPr>
      <w:r>
        <w:rPr>
          <w:rStyle w:val="Lbjegyzet-hivatkozs"/>
        </w:rPr>
        <w:footnoteRef/>
      </w:r>
      <w:r>
        <w:t xml:space="preserve"> All </w:t>
      </w:r>
      <w:proofErr w:type="spellStart"/>
      <w:r>
        <w:t>biocidal</w:t>
      </w:r>
      <w:proofErr w:type="spellEnd"/>
      <w:r>
        <w:t xml:space="preserve"> products covered by the self-declaration shall contain the same active substances</w:t>
      </w:r>
    </w:p>
  </w:footnote>
  <w:footnote w:id="10">
    <w:p w:rsidR="00CA766A" w:rsidRPr="00F92818" w:rsidRDefault="00CA766A" w:rsidP="00CA766A">
      <w:pPr>
        <w:pStyle w:val="Lbjegyzetszveg"/>
        <w:rPr>
          <w:b/>
        </w:rPr>
      </w:pPr>
      <w:r>
        <w:rPr>
          <w:rStyle w:val="Lbjegyzet-hivatkozs"/>
        </w:rPr>
        <w:footnoteRef/>
      </w:r>
      <w:r>
        <w:t xml:space="preserve"> As available from ECHA’s list of active substances and suppliers available from</w:t>
      </w:r>
      <w:r w:rsidRPr="00F92818">
        <w:t xml:space="preserve"> </w:t>
      </w:r>
      <w:hyperlink r:id="rId1" w:history="1">
        <w:r w:rsidRPr="00E11C68">
          <w:rPr>
            <w:rStyle w:val="Hiperhivatkozs"/>
          </w:rPr>
          <w:t>https://echa.europa.eu/information-on-chemicals/active-substance-suppliers</w:t>
        </w:r>
      </w:hyperlink>
    </w:p>
  </w:footnote>
  <w:footnote w:id="11">
    <w:p w:rsidR="00CA766A" w:rsidRPr="006A0F5E" w:rsidRDefault="00CA766A" w:rsidP="00CA766A">
      <w:pPr>
        <w:pStyle w:val="Lbjegyzetszveg"/>
      </w:pPr>
      <w:r>
        <w:rPr>
          <w:rStyle w:val="Lbjegyzet-hivatkozs"/>
        </w:rPr>
        <w:footnoteRef/>
      </w:r>
      <w:r>
        <w:t xml:space="preserve"> When more than one company needs to be listed, in particular for </w:t>
      </w:r>
      <w:proofErr w:type="spellStart"/>
      <w:r>
        <w:t>biocidal</w:t>
      </w:r>
      <w:proofErr w:type="spellEnd"/>
      <w:r>
        <w:t xml:space="preserve"> products containing more than one active substance, duplicate paragraph as necessary and add to the end of each paragraph the name of the active substance addressed under the paragraph.</w:t>
      </w:r>
    </w:p>
  </w:footnote>
  <w:footnote w:id="12">
    <w:p w:rsidR="00CA766A" w:rsidRPr="00564F3F" w:rsidRDefault="00CA766A" w:rsidP="00CA766A">
      <w:pPr>
        <w:pStyle w:val="Lbjegyzetszveg"/>
      </w:pPr>
      <w:r>
        <w:rPr>
          <w:rStyle w:val="Lbjegyzet-hivatkozs"/>
        </w:rPr>
        <w:footnoteRef/>
      </w:r>
      <w:r>
        <w:t xml:space="preserve"> </w:t>
      </w:r>
      <w:r w:rsidRPr="00564F3F">
        <w:t>Such letters can however only be provided in the first two cases</w:t>
      </w:r>
      <w:r>
        <w:t xml:space="preserve">, as the other two ones, in particular the last </w:t>
      </w:r>
      <w:proofErr w:type="gramStart"/>
      <w:r>
        <w:t>one,</w:t>
      </w:r>
      <w:proofErr w:type="gramEnd"/>
      <w:r>
        <w:t xml:space="preserve"> may cover situation where the substance supplier is a third party, such as a toll manufacturer,</w:t>
      </w:r>
      <w:r w:rsidRPr="00BA5EB7">
        <w:t xml:space="preserve"> </w:t>
      </w:r>
      <w:r>
        <w:t>not listed on Article 95</w:t>
      </w:r>
      <w:r w:rsidRPr="00564F3F">
        <w:t>.</w:t>
      </w:r>
    </w:p>
  </w:footnote>
  <w:footnote w:id="13">
    <w:p w:rsidR="00CA766A" w:rsidRPr="00E57997" w:rsidRDefault="00CA766A" w:rsidP="00CA766A">
      <w:pPr>
        <w:pStyle w:val="Lbjegyzetszveg"/>
      </w:pPr>
      <w:r>
        <w:rPr>
          <w:rStyle w:val="Lbjegyzet-hivatkozs"/>
        </w:rPr>
        <w:footnoteRef/>
      </w:r>
      <w:r>
        <w:t xml:space="preserve"> All </w:t>
      </w:r>
      <w:proofErr w:type="spellStart"/>
      <w:r>
        <w:t>biocidal</w:t>
      </w:r>
      <w:proofErr w:type="spellEnd"/>
      <w:r>
        <w:t xml:space="preserve"> products covered by the self-declaration shall contain the same active substances</w:t>
      </w:r>
    </w:p>
  </w:footnote>
  <w:footnote w:id="14">
    <w:p w:rsidR="00CA766A" w:rsidRPr="00F92818" w:rsidRDefault="00CA766A" w:rsidP="00CA766A">
      <w:pPr>
        <w:pStyle w:val="Lbjegyzetszveg"/>
        <w:rPr>
          <w:b/>
        </w:rPr>
      </w:pPr>
      <w:r>
        <w:rPr>
          <w:rStyle w:val="Lbjegyzet-hivatkozs"/>
        </w:rPr>
        <w:footnoteRef/>
      </w:r>
      <w:r>
        <w:t xml:space="preserve"> As available from ECHA’s list of active substances and suppliers available from</w:t>
      </w:r>
      <w:r w:rsidRPr="00F92818">
        <w:t xml:space="preserve"> </w:t>
      </w:r>
      <w:hyperlink r:id="rId2" w:history="1">
        <w:r w:rsidRPr="00E11C68">
          <w:rPr>
            <w:rStyle w:val="Hiperhivatkozs"/>
          </w:rPr>
          <w:t>https://echa.europa.eu/information-on-chemicals/active-substance-suppliers</w:t>
        </w:r>
      </w:hyperlink>
    </w:p>
  </w:footnote>
  <w:footnote w:id="15">
    <w:p w:rsidR="00CA766A" w:rsidRPr="00564F3F" w:rsidRDefault="00CA766A" w:rsidP="00CA766A">
      <w:pPr>
        <w:pStyle w:val="Lbjegyzetszveg"/>
      </w:pPr>
      <w:r>
        <w:rPr>
          <w:rStyle w:val="Lbjegyzet-hivatkozs"/>
        </w:rPr>
        <w:footnoteRef/>
      </w:r>
      <w:r>
        <w:t xml:space="preserve"> </w:t>
      </w:r>
      <w:r w:rsidRPr="00564F3F">
        <w:t>Such letters can however only be provided in the first two cases</w:t>
      </w:r>
      <w:r>
        <w:t xml:space="preserve">, as the other two ones, in particular the last </w:t>
      </w:r>
      <w:proofErr w:type="gramStart"/>
      <w:r>
        <w:t>one,</w:t>
      </w:r>
      <w:proofErr w:type="gramEnd"/>
      <w:r>
        <w:t xml:space="preserve"> may cover situation where the product supplier is a third party, such as a toll manufacturer,</w:t>
      </w:r>
      <w:r w:rsidRPr="00BA5EB7">
        <w:t xml:space="preserve"> </w:t>
      </w:r>
      <w:r>
        <w:t>not listed on Article 95</w:t>
      </w:r>
      <w:r w:rsidRPr="00564F3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64" w:type="dxa"/>
      <w:jc w:val="center"/>
      <w:tblLayout w:type="fixed"/>
      <w:tblCellMar>
        <w:left w:w="0" w:type="dxa"/>
        <w:right w:w="0" w:type="dxa"/>
      </w:tblCellMar>
      <w:tblLook w:val="0000" w:firstRow="0" w:lastRow="0" w:firstColumn="0" w:lastColumn="0" w:noHBand="0" w:noVBand="0"/>
    </w:tblPr>
    <w:tblGrid>
      <w:gridCol w:w="3261"/>
      <w:gridCol w:w="141"/>
      <w:gridCol w:w="5262"/>
    </w:tblGrid>
    <w:tr w:rsidR="00CA766A" w:rsidRPr="00233A84" w:rsidTr="00A843EE">
      <w:trPr>
        <w:trHeight w:val="1318"/>
        <w:jc w:val="center"/>
      </w:trPr>
      <w:tc>
        <w:tcPr>
          <w:tcW w:w="3261" w:type="dxa"/>
          <w:tcBorders>
            <w:top w:val="nil"/>
            <w:left w:val="nil"/>
            <w:bottom w:val="nil"/>
            <w:right w:val="nil"/>
          </w:tcBorders>
        </w:tcPr>
        <w:p w:rsidR="00CA766A" w:rsidRPr="00233A84" w:rsidRDefault="00CA766A" w:rsidP="00A843EE">
          <w:pPr>
            <w:pStyle w:val="ZCom"/>
            <w:rPr>
              <w:sz w:val="20"/>
            </w:rPr>
          </w:pPr>
          <w:r>
            <w:rPr>
              <w:noProof/>
              <w:sz w:val="20"/>
              <w:lang w:val="hu-HU" w:eastAsia="hu-HU"/>
            </w:rPr>
            <w:drawing>
              <wp:inline distT="0" distB="0" distL="0" distR="0">
                <wp:extent cx="1903095" cy="935355"/>
                <wp:effectExtent l="0" t="0" r="1905" b="0"/>
                <wp:docPr id="1" name="Kép 1" descr="LOGO CE_Muet_quadri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_Muet_quadri_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095" cy="935355"/>
                        </a:xfrm>
                        <a:prstGeom prst="rect">
                          <a:avLst/>
                        </a:prstGeom>
                        <a:noFill/>
                        <a:ln>
                          <a:noFill/>
                        </a:ln>
                      </pic:spPr>
                    </pic:pic>
                  </a:graphicData>
                </a:graphic>
              </wp:inline>
            </w:drawing>
          </w:r>
        </w:p>
      </w:tc>
      <w:tc>
        <w:tcPr>
          <w:tcW w:w="141" w:type="dxa"/>
          <w:tcBorders>
            <w:top w:val="nil"/>
            <w:left w:val="nil"/>
            <w:bottom w:val="nil"/>
            <w:right w:val="nil"/>
          </w:tcBorders>
        </w:tcPr>
        <w:p w:rsidR="00CA766A" w:rsidRPr="00233A84" w:rsidRDefault="00CA766A" w:rsidP="00A843EE">
          <w:pPr>
            <w:pStyle w:val="ZCom"/>
          </w:pPr>
        </w:p>
      </w:tc>
      <w:tc>
        <w:tcPr>
          <w:tcW w:w="5262" w:type="dxa"/>
          <w:tcBorders>
            <w:top w:val="nil"/>
            <w:left w:val="nil"/>
            <w:bottom w:val="nil"/>
            <w:right w:val="nil"/>
          </w:tcBorders>
        </w:tcPr>
        <w:p w:rsidR="00CA766A" w:rsidRPr="00233A84" w:rsidRDefault="00CA766A" w:rsidP="00A843EE">
          <w:pPr>
            <w:pStyle w:val="ZCom"/>
          </w:pPr>
        </w:p>
        <w:p w:rsidR="00CA766A" w:rsidRPr="00233A84" w:rsidRDefault="00CA766A" w:rsidP="00A843EE">
          <w:pPr>
            <w:pStyle w:val="ZCom"/>
            <w:rPr>
              <w:sz w:val="18"/>
              <w:szCs w:val="18"/>
            </w:rPr>
          </w:pPr>
        </w:p>
        <w:p w:rsidR="00CA766A" w:rsidRPr="00233A84" w:rsidRDefault="00CA766A" w:rsidP="00A843EE">
          <w:pPr>
            <w:pStyle w:val="ZCom"/>
          </w:pPr>
          <w:r w:rsidRPr="00233A84">
            <w:t>EUROPEAN COMMISSION</w:t>
          </w:r>
        </w:p>
        <w:p w:rsidR="00CA766A" w:rsidRPr="00233A84" w:rsidRDefault="00CA766A" w:rsidP="00A843EE">
          <w:pPr>
            <w:pStyle w:val="ZDGName"/>
          </w:pPr>
          <w:r w:rsidRPr="00233A84">
            <w:t>HEALTH AND FOOD SAFETY DIRECTORATE GENERAL</w:t>
          </w:r>
        </w:p>
        <w:p w:rsidR="00CA766A" w:rsidRPr="00233A84" w:rsidRDefault="00CA766A" w:rsidP="00A843EE">
          <w:pPr>
            <w:pStyle w:val="ZDGName"/>
          </w:pPr>
          <w:r w:rsidRPr="00233A84">
            <w:t>Safety of the food chain</w:t>
          </w:r>
        </w:p>
        <w:p w:rsidR="00CA766A" w:rsidRPr="00233A84" w:rsidRDefault="00CA766A" w:rsidP="00A843EE">
          <w:pPr>
            <w:pStyle w:val="ZDGName"/>
          </w:pPr>
          <w:r w:rsidRPr="00233A84">
            <w:t xml:space="preserve">Pesticides and Biocides </w:t>
          </w:r>
        </w:p>
      </w:tc>
    </w:tr>
  </w:tbl>
  <w:p w:rsidR="00CA766A" w:rsidRDefault="00CA766A" w:rsidP="00CA766A">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0D"/>
    <w:rsid w:val="00244B8B"/>
    <w:rsid w:val="002836A1"/>
    <w:rsid w:val="006A090D"/>
    <w:rsid w:val="00CA766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A766A"/>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A766A"/>
    <w:rPr>
      <w:color w:val="0000FF" w:themeColor="hyperlink"/>
      <w:u w:val="single"/>
    </w:rPr>
  </w:style>
  <w:style w:type="paragraph" w:styleId="Lbjegyzetszveg">
    <w:name w:val="footnote text"/>
    <w:basedOn w:val="Norml"/>
    <w:link w:val="LbjegyzetszvegChar"/>
    <w:unhideWhenUsed/>
    <w:rsid w:val="00CA766A"/>
    <w:pPr>
      <w:spacing w:after="0" w:line="240" w:lineRule="auto"/>
    </w:pPr>
    <w:rPr>
      <w:sz w:val="20"/>
      <w:szCs w:val="20"/>
      <w:lang w:val="en-GB"/>
    </w:rPr>
  </w:style>
  <w:style w:type="character" w:customStyle="1" w:styleId="LbjegyzetszvegChar">
    <w:name w:val="Lábjegyzetszöveg Char"/>
    <w:basedOn w:val="Bekezdsalapbettpusa"/>
    <w:link w:val="Lbjegyzetszveg"/>
    <w:rsid w:val="00CA766A"/>
    <w:rPr>
      <w:sz w:val="20"/>
      <w:szCs w:val="20"/>
      <w:lang w:val="en-GB"/>
    </w:rPr>
  </w:style>
  <w:style w:type="character" w:styleId="Lbjegyzet-hivatkozs">
    <w:name w:val="footnote reference"/>
    <w:basedOn w:val="Bekezdsalapbettpusa"/>
    <w:unhideWhenUsed/>
    <w:rsid w:val="00CA766A"/>
    <w:rPr>
      <w:vertAlign w:val="superscript"/>
    </w:rPr>
  </w:style>
  <w:style w:type="paragraph" w:customStyle="1" w:styleId="GuidanceBodyText">
    <w:name w:val="Guidance Body Text"/>
    <w:basedOn w:val="Norml"/>
    <w:rsid w:val="00CA766A"/>
    <w:pPr>
      <w:spacing w:before="240" w:after="0" w:line="260" w:lineRule="atLeast"/>
      <w:jc w:val="both"/>
    </w:pPr>
    <w:rPr>
      <w:rFonts w:ascii="Calibri" w:eastAsia="Times New Roman" w:hAnsi="Calibri" w:cs="Arial"/>
      <w:color w:val="626262"/>
      <w:sz w:val="20"/>
      <w:szCs w:val="24"/>
      <w:lang w:val="en-GB" w:eastAsia="fr-FR"/>
    </w:rPr>
  </w:style>
  <w:style w:type="paragraph" w:styleId="lfej">
    <w:name w:val="header"/>
    <w:basedOn w:val="Norml"/>
    <w:link w:val="lfejChar"/>
    <w:uiPriority w:val="99"/>
    <w:unhideWhenUsed/>
    <w:rsid w:val="00CA766A"/>
    <w:pPr>
      <w:tabs>
        <w:tab w:val="center" w:pos="4536"/>
        <w:tab w:val="right" w:pos="9072"/>
      </w:tabs>
      <w:spacing w:after="0" w:line="240" w:lineRule="auto"/>
    </w:pPr>
  </w:style>
  <w:style w:type="character" w:customStyle="1" w:styleId="lfejChar">
    <w:name w:val="Élőfej Char"/>
    <w:basedOn w:val="Bekezdsalapbettpusa"/>
    <w:link w:val="lfej"/>
    <w:uiPriority w:val="99"/>
    <w:rsid w:val="00CA766A"/>
  </w:style>
  <w:style w:type="paragraph" w:styleId="llb">
    <w:name w:val="footer"/>
    <w:basedOn w:val="Norml"/>
    <w:link w:val="llbChar"/>
    <w:uiPriority w:val="99"/>
    <w:unhideWhenUsed/>
    <w:rsid w:val="00CA766A"/>
    <w:pPr>
      <w:tabs>
        <w:tab w:val="center" w:pos="4536"/>
        <w:tab w:val="right" w:pos="9072"/>
      </w:tabs>
      <w:spacing w:after="0" w:line="240" w:lineRule="auto"/>
    </w:pPr>
  </w:style>
  <w:style w:type="character" w:customStyle="1" w:styleId="llbChar">
    <w:name w:val="Élőláb Char"/>
    <w:basedOn w:val="Bekezdsalapbettpusa"/>
    <w:link w:val="llb"/>
    <w:uiPriority w:val="99"/>
    <w:rsid w:val="00CA766A"/>
  </w:style>
  <w:style w:type="paragraph" w:customStyle="1" w:styleId="ZCom">
    <w:name w:val="Z_Com"/>
    <w:basedOn w:val="Norml"/>
    <w:next w:val="ZDGName"/>
    <w:rsid w:val="00CA766A"/>
    <w:pPr>
      <w:widowControl w:val="0"/>
      <w:autoSpaceDE w:val="0"/>
      <w:autoSpaceDN w:val="0"/>
      <w:spacing w:after="0" w:line="240" w:lineRule="auto"/>
      <w:ind w:right="85"/>
    </w:pPr>
    <w:rPr>
      <w:rFonts w:ascii="Arial" w:eastAsia="Times New Roman" w:hAnsi="Arial" w:cs="Arial"/>
      <w:sz w:val="24"/>
      <w:szCs w:val="24"/>
      <w:lang w:val="en-GB" w:eastAsia="en-GB"/>
    </w:rPr>
  </w:style>
  <w:style w:type="paragraph" w:customStyle="1" w:styleId="ZDGName">
    <w:name w:val="Z_DGName"/>
    <w:basedOn w:val="Norml"/>
    <w:rsid w:val="00CA766A"/>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Buborkszveg">
    <w:name w:val="Balloon Text"/>
    <w:basedOn w:val="Norml"/>
    <w:link w:val="BuborkszvegChar"/>
    <w:uiPriority w:val="99"/>
    <w:semiHidden/>
    <w:unhideWhenUsed/>
    <w:rsid w:val="00CA766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A76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A766A"/>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A766A"/>
    <w:rPr>
      <w:color w:val="0000FF" w:themeColor="hyperlink"/>
      <w:u w:val="single"/>
    </w:rPr>
  </w:style>
  <w:style w:type="paragraph" w:styleId="Lbjegyzetszveg">
    <w:name w:val="footnote text"/>
    <w:basedOn w:val="Norml"/>
    <w:link w:val="LbjegyzetszvegChar"/>
    <w:unhideWhenUsed/>
    <w:rsid w:val="00CA766A"/>
    <w:pPr>
      <w:spacing w:after="0" w:line="240" w:lineRule="auto"/>
    </w:pPr>
    <w:rPr>
      <w:sz w:val="20"/>
      <w:szCs w:val="20"/>
      <w:lang w:val="en-GB"/>
    </w:rPr>
  </w:style>
  <w:style w:type="character" w:customStyle="1" w:styleId="LbjegyzetszvegChar">
    <w:name w:val="Lábjegyzetszöveg Char"/>
    <w:basedOn w:val="Bekezdsalapbettpusa"/>
    <w:link w:val="Lbjegyzetszveg"/>
    <w:rsid w:val="00CA766A"/>
    <w:rPr>
      <w:sz w:val="20"/>
      <w:szCs w:val="20"/>
      <w:lang w:val="en-GB"/>
    </w:rPr>
  </w:style>
  <w:style w:type="character" w:styleId="Lbjegyzet-hivatkozs">
    <w:name w:val="footnote reference"/>
    <w:basedOn w:val="Bekezdsalapbettpusa"/>
    <w:unhideWhenUsed/>
    <w:rsid w:val="00CA766A"/>
    <w:rPr>
      <w:vertAlign w:val="superscript"/>
    </w:rPr>
  </w:style>
  <w:style w:type="paragraph" w:customStyle="1" w:styleId="GuidanceBodyText">
    <w:name w:val="Guidance Body Text"/>
    <w:basedOn w:val="Norml"/>
    <w:rsid w:val="00CA766A"/>
    <w:pPr>
      <w:spacing w:before="240" w:after="0" w:line="260" w:lineRule="atLeast"/>
      <w:jc w:val="both"/>
    </w:pPr>
    <w:rPr>
      <w:rFonts w:ascii="Calibri" w:eastAsia="Times New Roman" w:hAnsi="Calibri" w:cs="Arial"/>
      <w:color w:val="626262"/>
      <w:sz w:val="20"/>
      <w:szCs w:val="24"/>
      <w:lang w:val="en-GB" w:eastAsia="fr-FR"/>
    </w:rPr>
  </w:style>
  <w:style w:type="paragraph" w:styleId="lfej">
    <w:name w:val="header"/>
    <w:basedOn w:val="Norml"/>
    <w:link w:val="lfejChar"/>
    <w:uiPriority w:val="99"/>
    <w:unhideWhenUsed/>
    <w:rsid w:val="00CA766A"/>
    <w:pPr>
      <w:tabs>
        <w:tab w:val="center" w:pos="4536"/>
        <w:tab w:val="right" w:pos="9072"/>
      </w:tabs>
      <w:spacing w:after="0" w:line="240" w:lineRule="auto"/>
    </w:pPr>
  </w:style>
  <w:style w:type="character" w:customStyle="1" w:styleId="lfejChar">
    <w:name w:val="Élőfej Char"/>
    <w:basedOn w:val="Bekezdsalapbettpusa"/>
    <w:link w:val="lfej"/>
    <w:uiPriority w:val="99"/>
    <w:rsid w:val="00CA766A"/>
  </w:style>
  <w:style w:type="paragraph" w:styleId="llb">
    <w:name w:val="footer"/>
    <w:basedOn w:val="Norml"/>
    <w:link w:val="llbChar"/>
    <w:uiPriority w:val="99"/>
    <w:unhideWhenUsed/>
    <w:rsid w:val="00CA766A"/>
    <w:pPr>
      <w:tabs>
        <w:tab w:val="center" w:pos="4536"/>
        <w:tab w:val="right" w:pos="9072"/>
      </w:tabs>
      <w:spacing w:after="0" w:line="240" w:lineRule="auto"/>
    </w:pPr>
  </w:style>
  <w:style w:type="character" w:customStyle="1" w:styleId="llbChar">
    <w:name w:val="Élőláb Char"/>
    <w:basedOn w:val="Bekezdsalapbettpusa"/>
    <w:link w:val="llb"/>
    <w:uiPriority w:val="99"/>
    <w:rsid w:val="00CA766A"/>
  </w:style>
  <w:style w:type="paragraph" w:customStyle="1" w:styleId="ZCom">
    <w:name w:val="Z_Com"/>
    <w:basedOn w:val="Norml"/>
    <w:next w:val="ZDGName"/>
    <w:rsid w:val="00CA766A"/>
    <w:pPr>
      <w:widowControl w:val="0"/>
      <w:autoSpaceDE w:val="0"/>
      <w:autoSpaceDN w:val="0"/>
      <w:spacing w:after="0" w:line="240" w:lineRule="auto"/>
      <w:ind w:right="85"/>
    </w:pPr>
    <w:rPr>
      <w:rFonts w:ascii="Arial" w:eastAsia="Times New Roman" w:hAnsi="Arial" w:cs="Arial"/>
      <w:sz w:val="24"/>
      <w:szCs w:val="24"/>
      <w:lang w:val="en-GB" w:eastAsia="en-GB"/>
    </w:rPr>
  </w:style>
  <w:style w:type="paragraph" w:customStyle="1" w:styleId="ZDGName">
    <w:name w:val="Z_DGName"/>
    <w:basedOn w:val="Norml"/>
    <w:rsid w:val="00CA766A"/>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Buborkszveg">
    <w:name w:val="Balloon Text"/>
    <w:basedOn w:val="Norml"/>
    <w:link w:val="BuborkszvegChar"/>
    <w:uiPriority w:val="99"/>
    <w:semiHidden/>
    <w:unhideWhenUsed/>
    <w:rsid w:val="00CA766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A76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ha.europa.eu/web/guest/information-on-chemicals/active-substance-supplier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iocid.helpdesk@oth.antsz.hu" TargetMode="External"/><Relationship Id="rId4" Type="http://schemas.openxmlformats.org/officeDocument/2006/relationships/settings" Target="settings.xml"/><Relationship Id="rId9" Type="http://schemas.openxmlformats.org/officeDocument/2006/relationships/hyperlink" Target="mailto:biocid.authority@oth.antsz.h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cha.europa.eu/information-on-chemicals/active-substance-suppliers" TargetMode="External"/><Relationship Id="rId1" Type="http://schemas.openxmlformats.org/officeDocument/2006/relationships/hyperlink" Target="https://echa.europa.eu/information-on-chemicals/active-substance-suppli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407D7-912F-42B8-909D-F785B4D2A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1715</Words>
  <Characters>11839</Characters>
  <Application>Microsoft Office Word</Application>
  <DocSecurity>0</DocSecurity>
  <Lines>98</Lines>
  <Paragraphs>27</Paragraphs>
  <ScaleCrop>false</ScaleCrop>
  <Company/>
  <LinksUpToDate>false</LinksUpToDate>
  <CharactersWithSpaces>13527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Német Balázs</dc:creator>
  <cp:keywords/>
  <dc:description/>
  <cp:lastModifiedBy>Német Balázs</cp:lastModifiedBy>
  <cp:revision>3</cp:revision>
  <dcterms:created xsi:type="dcterms:W3CDTF">2015-06-23T12:49:00Z</dcterms:created>
  <dcterms:modified xsi:type="dcterms:W3CDTF">2015-06-24T08:12:00Z</dcterms:modified>
</cp:coreProperties>
</file>